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="000323B6">
        <w:rPr>
          <w:rFonts w:ascii="Times New Roman" w:hAnsi="Times New Roman" w:cs="Times New Roman"/>
          <w:sz w:val="24"/>
          <w:szCs w:val="24"/>
        </w:rPr>
        <w:t>, от 30.07.2021 №1571-па</w:t>
      </w:r>
      <w:r w:rsidR="00374246">
        <w:rPr>
          <w:rFonts w:ascii="Times New Roman" w:hAnsi="Times New Roman" w:cs="Times New Roman"/>
          <w:sz w:val="24"/>
          <w:szCs w:val="24"/>
        </w:rPr>
        <w:t>, от 16.09.2021 №1868-па</w:t>
      </w:r>
      <w:r w:rsidR="00C70CD9">
        <w:rPr>
          <w:rFonts w:ascii="Times New Roman" w:hAnsi="Times New Roman" w:cs="Times New Roman"/>
          <w:sz w:val="24"/>
          <w:szCs w:val="24"/>
        </w:rPr>
        <w:t xml:space="preserve">, от </w:t>
      </w:r>
      <w:r w:rsidR="009476FA">
        <w:rPr>
          <w:rFonts w:ascii="Times New Roman" w:hAnsi="Times New Roman" w:cs="Times New Roman"/>
          <w:sz w:val="24"/>
          <w:szCs w:val="24"/>
        </w:rPr>
        <w:t>13.10.2021 №2092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Усольская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Pr="00B47BD3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B47BD3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9635B7" w:rsidRPr="00B47BD3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Общий объём финансирования муниципальной программы составляет </w:t>
            </w: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br/>
            </w:r>
            <w:r w:rsidRPr="00602141">
              <w:rPr>
                <w:rFonts w:eastAsia="Calibri"/>
                <w:b/>
                <w:bCs/>
                <w:sz w:val="28"/>
                <w:szCs w:val="28"/>
                <w:highlight w:val="yellow"/>
                <w:lang w:eastAsia="en-US"/>
              </w:rPr>
              <w:t>695 742 671,96 руб</w:t>
            </w: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., в том числе: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Средства федерального бюджета, всего: 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/>
                <w:bCs/>
                <w:sz w:val="28"/>
                <w:szCs w:val="28"/>
                <w:highlight w:val="yellow"/>
                <w:lang w:eastAsia="en-US"/>
              </w:rPr>
              <w:t xml:space="preserve">11 240 901,23 </w:t>
            </w: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руб., в том числе по годам: 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2019 год – 7 201,23 руб.; 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2020 год – 233 700,00 руб.;  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2021 год – 11 000 000,00 руб.;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2022 год – 0,00 руб.;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2023 год – 0,00 руб.;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2024 год – 0,00 руб.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Средства областного бюджета, всего: 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/>
                <w:bCs/>
                <w:sz w:val="28"/>
                <w:szCs w:val="28"/>
                <w:highlight w:val="yellow"/>
                <w:lang w:eastAsia="en-US"/>
              </w:rPr>
              <w:t xml:space="preserve">35 195 351,14 </w:t>
            </w: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руб., в том числе по годам: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2019 год – 15 535 369,92 руб.;   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2020 год – 18 736 100,00 руб.; 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2021 год – 874 281,22 руб.;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2022 год – 25 100,00 руб.;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2023 год – 24 500,00 руб.;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2024 год – 0 руб.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Средства местного бюджета, всего: 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/>
                <w:bCs/>
                <w:sz w:val="28"/>
                <w:szCs w:val="28"/>
                <w:highlight w:val="yellow"/>
                <w:lang w:eastAsia="en-US"/>
              </w:rPr>
              <w:t xml:space="preserve">648 345 823,45 </w:t>
            </w: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руб., в том числе по годам: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2019 год – 107 876 808,07 руб.;   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2020 год – 108 116 251,07 руб.; 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2021 год – 110 325 894,61 руб.;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2022 год – 107 342 289,90 руб.;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2023 год – 107 342 289,90 руб.;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2024 год – 107 342 289,90 руб.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Целевые средства, всего: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/>
                <w:bCs/>
                <w:sz w:val="28"/>
                <w:szCs w:val="28"/>
                <w:highlight w:val="yellow"/>
                <w:lang w:eastAsia="en-US"/>
              </w:rPr>
              <w:t>960 596,14</w:t>
            </w: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 руб., в том числе по годам: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2019 год -  871 975,00 руб.;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2020 год -  67 930,18 руб.;</w:t>
            </w:r>
          </w:p>
          <w:p w:rsidR="009324A8" w:rsidRPr="00602141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602141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2021 год -  20 690,96 руб.</w:t>
            </w:r>
          </w:p>
          <w:p w:rsidR="009635B7" w:rsidRPr="00602141" w:rsidRDefault="009324A8" w:rsidP="009324A8">
            <w:pPr>
              <w:jc w:val="both"/>
              <w:rPr>
                <w:sz w:val="28"/>
                <w:szCs w:val="28"/>
                <w:highlight w:val="yellow"/>
              </w:rPr>
            </w:pPr>
            <w:r w:rsidRPr="00602141">
              <w:rPr>
                <w:sz w:val="28"/>
                <w:szCs w:val="32"/>
                <w:highlight w:val="yellow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 xml:space="preserve">будет ежегодно увеличиваться и составит не менее </w:t>
            </w:r>
            <w:r w:rsidR="009635B7" w:rsidRPr="00075057">
              <w:rPr>
                <w:szCs w:val="28"/>
                <w:highlight w:val="yellow"/>
              </w:rPr>
              <w:t>600 124</w:t>
            </w:r>
            <w:r w:rsidR="009635B7" w:rsidRPr="009635B7">
              <w:rPr>
                <w:szCs w:val="28"/>
              </w:rPr>
              <w:t xml:space="preserve">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</w:t>
            </w:r>
            <w:r w:rsidRPr="00E303A6">
              <w:rPr>
                <w:szCs w:val="28"/>
              </w:rPr>
              <w:lastRenderedPageBreak/>
              <w:t>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</w:t>
      </w:r>
      <w:r w:rsidRPr="00D36EE9">
        <w:rPr>
          <w:bCs/>
          <w:sz w:val="28"/>
          <w:szCs w:val="28"/>
        </w:rPr>
        <w:lastRenderedPageBreak/>
        <w:t xml:space="preserve">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«Усольский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</w:t>
      </w:r>
      <w:r w:rsidRPr="00F83D9C">
        <w:rPr>
          <w:sz w:val="28"/>
          <w:szCs w:val="28"/>
        </w:rPr>
        <w:lastRenderedPageBreak/>
        <w:t>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- внеплановые мероприятия – увеличение количества посещений в учреждениях </w:t>
      </w:r>
      <w:r w:rsidRPr="0065487A">
        <w:rPr>
          <w:sz w:val="28"/>
          <w:szCs w:val="28"/>
        </w:rPr>
        <w:lastRenderedPageBreak/>
        <w:t>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075057">
        <w:rPr>
          <w:rFonts w:ascii="Times New Roman" w:hAnsi="Times New Roman" w:cs="Times New Roman"/>
          <w:sz w:val="28"/>
          <w:szCs w:val="28"/>
          <w:highlight w:val="yellow"/>
        </w:rPr>
        <w:t>600 124</w:t>
      </w:r>
      <w:r w:rsidR="00F02A0D" w:rsidRPr="00F02A0D">
        <w:rPr>
          <w:rFonts w:ascii="Times New Roman" w:hAnsi="Times New Roman" w:cs="Times New Roman"/>
          <w:sz w:val="28"/>
          <w:szCs w:val="28"/>
        </w:rPr>
        <w:t xml:space="preserve">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«Усольский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«Усольский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Pr="00B376C1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lastRenderedPageBreak/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Капитальный ремонт детской центральной библиотеки по адресу: г.Усолье-Сибирское,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>«Создание модельной муниципальной библиотеки на базе центральной городской библиотеки, расположенной по адресу: г.Усолье-Сибирское,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lastRenderedPageBreak/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Pr="00AA441C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9B3DE2" w:rsidRDefault="008D19EF" w:rsidP="008D19EF">
            <w:pPr>
              <w:jc w:val="both"/>
              <w:rPr>
                <w:sz w:val="28"/>
                <w:szCs w:val="28"/>
                <w:highlight w:val="yellow"/>
              </w:rPr>
            </w:pPr>
            <w:r w:rsidRPr="000C4326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Источником финансирования Подпрограммы являются средства федерального, областного, местного бюджетов.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Общий объём финансирования Подпрограммы составляет 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695 742 671,96 руб., в том числе: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Средства федерального бюджета, всего: 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11 240 901,23 руб., в том числе по годам: 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2019 год – 7 201,23 руб.; 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2020 год – 233 700,00 руб.;  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2021 год – 11 000 000,00 руб.;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2022 год – 0,00 руб.;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2023 год – 0,00 руб.;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2024 год – 0,00 руб.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Средства областного бюджета, всего: 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35 195 351,14 руб., в том числе по годам: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2019 год – 15 535 369,92 руб.;   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2020 год – 18 736 100,00 руб.; 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2021 год – 874 281,22 руб.;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2022 год – 25 100,00 руб.;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2023 год – 24 500,00 руб.;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2024 год – 0 руб.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Средства местного бюджета, всего: 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648 345 823,45 руб., в том числе по годам: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2019 год – 107 876 808,07 руб.;   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2020 год – 108 116 251,07 руб.; 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2021 год – 110 325 894,61 руб.;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2022 год – 107 342 289,90 руб.;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2023 год – 107 342 289,90 руб.;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2024 год – 107 342 289,90 руб.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Целевые средства, всего: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960 596,14 руб., в том числе по годам: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2019 год -  871 975,00 руб.;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2020 год -  67 930,18 руб.;</w:t>
            </w:r>
          </w:p>
          <w:p w:rsidR="009C4261" w:rsidRPr="00075057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>2021 год -  20 690,96 руб.</w:t>
            </w:r>
          </w:p>
          <w:p w:rsidR="001C63D2" w:rsidRPr="00075057" w:rsidRDefault="009C4261" w:rsidP="009C4261">
            <w:pPr>
              <w:jc w:val="both"/>
              <w:rPr>
                <w:sz w:val="28"/>
                <w:szCs w:val="32"/>
                <w:highlight w:val="yellow"/>
              </w:rPr>
            </w:pP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Объемы финансирования Подпрограммы ежегодно уточняются при формировании </w:t>
            </w:r>
            <w:r w:rsidRPr="00075057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075057">
              <w:rPr>
                <w:szCs w:val="28"/>
                <w:highlight w:val="yellow"/>
              </w:rPr>
              <w:t>630</w:t>
            </w:r>
            <w:r>
              <w:rPr>
                <w:szCs w:val="28"/>
              </w:rPr>
              <w:t xml:space="preserve">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075057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075057">
              <w:rPr>
                <w:szCs w:val="28"/>
              </w:rPr>
              <w:t>119 924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«Усольский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075057">
              <w:rPr>
                <w:szCs w:val="28"/>
                <w:highlight w:val="yellow"/>
              </w:rPr>
              <w:t>19 691</w:t>
            </w:r>
            <w:r>
              <w:rPr>
                <w:szCs w:val="28"/>
              </w:rPr>
              <w:t xml:space="preserve">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lastRenderedPageBreak/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Pr="00B376C1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«Усольская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«Усольская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«Усольский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«Усольский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</w:t>
      </w:r>
      <w:r>
        <w:rPr>
          <w:sz w:val="28"/>
          <w:szCs w:val="28"/>
        </w:rPr>
        <w:lastRenderedPageBreak/>
        <w:t xml:space="preserve">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12. Капитальный ремонт детской центральной библиотеки по адресу: г.Усолье-Сибирское,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г.Усолье-Сибирское,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визаулизацией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Мэр города                                                                  М.В. Торопкин</w:t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5" w:name="RANGE!A1:K27"/>
            <w:bookmarkEnd w:id="5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F637EF">
        <w:trPr>
          <w:trHeight w:val="60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1F444D">
        <w:trPr>
          <w:gridAfter w:val="1"/>
          <w:wAfter w:w="21" w:type="dxa"/>
          <w:trHeight w:val="71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посещений выставок МБУК «Усольский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479C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  <w:p w:rsidR="0017479C" w:rsidRPr="0017479C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1322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479C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</w:tr>
      <w:tr w:rsidR="0017479C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>Мэр  города                                                                                                     М.В. Торопкин</w:t>
            </w:r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9B3DE2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9B3DE2">
        <w:trPr>
          <w:trHeight w:val="1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библиотечного фонда составит не менее </w:t>
            </w:r>
            <w:r w:rsidRPr="002C32F0">
              <w:rPr>
                <w:sz w:val="16"/>
                <w:szCs w:val="16"/>
                <w:highlight w:val="yellow"/>
              </w:rPr>
              <w:t>630</w:t>
            </w:r>
            <w:r w:rsidRPr="00CA720E">
              <w:rPr>
                <w:sz w:val="16"/>
                <w:szCs w:val="16"/>
              </w:rPr>
              <w:t xml:space="preserve">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9B3DE2">
        <w:trPr>
          <w:trHeight w:val="687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"Усольский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 xml:space="preserve">2. Число посещений выставок МБУК «Усольский историко-краеведческий музей» будет ежегодно увеличиваться и составит не менее </w:t>
            </w:r>
            <w:bookmarkStart w:id="6" w:name="_GoBack"/>
            <w:bookmarkEnd w:id="6"/>
            <w:r w:rsidRPr="002C32F0">
              <w:rPr>
                <w:sz w:val="16"/>
                <w:szCs w:val="16"/>
                <w:highlight w:val="yellow"/>
              </w:rPr>
              <w:t>19 691</w:t>
            </w:r>
            <w:r w:rsidRPr="00CA720E">
              <w:rPr>
                <w:sz w:val="16"/>
                <w:szCs w:val="16"/>
              </w:rPr>
              <w:t xml:space="preserve">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"Усольский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"Усольский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"Усольская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г.Усолье-Сибирское, </w:t>
            </w:r>
            <w:r w:rsidRPr="00CA720E">
              <w:rPr>
                <w:sz w:val="16"/>
                <w:szCs w:val="16"/>
              </w:rPr>
              <w:lastRenderedPageBreak/>
              <w:t>ул.Интернациональная,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М.В. Торопкин</w:t>
            </w:r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302" w:type="dxa"/>
        <w:tblInd w:w="-993" w:type="dxa"/>
        <w:tblLook w:val="04A0" w:firstRow="1" w:lastRow="0" w:firstColumn="1" w:lastColumn="0" w:noHBand="0" w:noVBand="1"/>
      </w:tblPr>
      <w:tblGrid>
        <w:gridCol w:w="277"/>
        <w:gridCol w:w="2363"/>
        <w:gridCol w:w="1604"/>
        <w:gridCol w:w="1608"/>
        <w:gridCol w:w="1653"/>
        <w:gridCol w:w="1544"/>
        <w:gridCol w:w="780"/>
        <w:gridCol w:w="607"/>
        <w:gridCol w:w="1486"/>
        <w:gridCol w:w="11"/>
        <w:gridCol w:w="811"/>
        <w:gridCol w:w="641"/>
        <w:gridCol w:w="391"/>
        <w:gridCol w:w="1155"/>
        <w:gridCol w:w="1371"/>
      </w:tblGrid>
      <w:tr w:rsidR="001175B2" w:rsidRPr="001175B2" w:rsidTr="001175B2">
        <w:trPr>
          <w:trHeight w:val="14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4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«Приложение № 3</w:t>
            </w:r>
            <w:r w:rsidRPr="001175B2">
              <w:rPr>
                <w:sz w:val="18"/>
                <w:szCs w:val="18"/>
              </w:rPr>
              <w:br/>
              <w:t>к муниципальной программе</w:t>
            </w:r>
            <w:r w:rsidRPr="001175B2">
              <w:rPr>
                <w:sz w:val="18"/>
                <w:szCs w:val="18"/>
              </w:rPr>
              <w:br/>
              <w:t xml:space="preserve">«Развитие культуры и архивного дела» </w:t>
            </w:r>
            <w:r w:rsidRPr="001175B2">
              <w:rPr>
                <w:sz w:val="18"/>
                <w:szCs w:val="18"/>
              </w:rPr>
              <w:br/>
              <w:t>на 2019-2024 годы</w:t>
            </w:r>
          </w:p>
        </w:tc>
      </w:tr>
      <w:tr w:rsidR="001175B2" w:rsidRPr="001175B2" w:rsidTr="001175B2">
        <w:trPr>
          <w:trHeight w:val="17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</w:tr>
      <w:tr w:rsidR="001175B2" w:rsidRPr="001175B2" w:rsidTr="001175B2">
        <w:trPr>
          <w:trHeight w:val="17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</w:tr>
      <w:tr w:rsidR="001175B2" w:rsidRPr="001175B2" w:rsidTr="001175B2">
        <w:trPr>
          <w:trHeight w:val="17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</w:tr>
      <w:tr w:rsidR="001175B2" w:rsidRPr="001175B2" w:rsidTr="001175B2">
        <w:trPr>
          <w:trHeight w:val="17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</w:tr>
      <w:tr w:rsidR="001175B2" w:rsidRPr="001175B2" w:rsidTr="001175B2">
        <w:trPr>
          <w:gridAfter w:val="6"/>
          <w:wAfter w:w="4380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1645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175B2">
              <w:rPr>
                <w:b/>
                <w:bCs/>
                <w:i/>
                <w:iCs/>
                <w:sz w:val="18"/>
                <w:szCs w:val="1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1175B2">
              <w:rPr>
                <w:i/>
                <w:iCs/>
                <w:sz w:val="18"/>
                <w:szCs w:val="18"/>
              </w:rPr>
              <w:t>(далее- Программа)</w:t>
            </w:r>
          </w:p>
        </w:tc>
      </w:tr>
      <w:tr w:rsidR="001175B2" w:rsidRPr="001175B2" w:rsidTr="001175B2">
        <w:trPr>
          <w:gridAfter w:val="6"/>
          <w:wAfter w:w="4380" w:type="dxa"/>
          <w:trHeight w:val="98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64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175B2" w:rsidRPr="001175B2" w:rsidTr="001175B2">
        <w:trPr>
          <w:gridAfter w:val="6"/>
          <w:wAfter w:w="4380" w:type="dxa"/>
          <w:trHeight w:val="6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75B2">
              <w:rPr>
                <w:b/>
                <w:bCs/>
                <w:color w:val="000000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75B2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Объем финансирования, руб.</w:t>
            </w:r>
          </w:p>
        </w:tc>
      </w:tr>
      <w:tr w:rsidR="001175B2" w:rsidRPr="001175B2" w:rsidTr="001175B2">
        <w:trPr>
          <w:trHeight w:val="8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3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4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5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 w:rsidR="001175B2" w:rsidRPr="001175B2" w:rsidTr="001175B2">
        <w:trPr>
          <w:trHeight w:val="6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75B2" w:rsidRPr="001175B2" w:rsidTr="001175B2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</w:t>
            </w:r>
          </w:p>
        </w:tc>
      </w:tr>
      <w:tr w:rsidR="001175B2" w:rsidRPr="001175B2" w:rsidTr="001175B2">
        <w:trPr>
          <w:trHeight w:val="40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695 742 671,96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122 220 866,79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107 367 389,90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107 366 789,90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1175B2" w:rsidRPr="001175B2" w:rsidTr="001175B2">
        <w:trPr>
          <w:trHeight w:val="94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11 240 901,23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11 000 000,00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35 195 351,14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874 281,22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25 100,00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24 500,00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648 345 823,45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110 325 894,61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1175B2" w:rsidRPr="001175B2" w:rsidTr="001175B2">
        <w:trPr>
          <w:trHeight w:val="70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960 596,14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20 690,96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9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Подпрограмма 1  «Создание единого </w:t>
            </w:r>
            <w:r w:rsidRPr="001175B2">
              <w:rPr>
                <w:b/>
                <w:bCs/>
                <w:sz w:val="18"/>
                <w:szCs w:val="18"/>
              </w:rPr>
              <w:lastRenderedPageBreak/>
              <w:t>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695 742 671,96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122 220 866,79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107 367 389,90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107 366 789,90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1175B2" w:rsidRPr="001175B2" w:rsidTr="001175B2">
        <w:trPr>
          <w:trHeight w:val="8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фдерального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11 240 901,23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11 000 000,00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9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35 195 351,14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874 281,22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25 100,00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24 500,00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9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648 345 823,45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110 325 894,61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1175B2" w:rsidRPr="001175B2" w:rsidTr="001175B2">
        <w:trPr>
          <w:trHeight w:val="6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960 596,14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20 690,96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5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2 476 312,60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471 045,00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423 074,00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434 186,40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305 334,40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433 586,40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409 086,40</w:t>
            </w:r>
          </w:p>
        </w:tc>
      </w:tr>
      <w:tr w:rsidR="001175B2" w:rsidRPr="001175B2" w:rsidTr="001175B2">
        <w:trPr>
          <w:trHeight w:val="7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149 123,77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58 623,77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25 100,00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25 100,00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2 319 987,60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405 220,00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407 274,00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409 086,40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280 234,40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409 086,40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409 086,40</w:t>
            </w:r>
          </w:p>
        </w:tc>
      </w:tr>
      <w:tr w:rsidR="001175B2" w:rsidRPr="001175B2" w:rsidTr="001175B2">
        <w:trPr>
          <w:trHeight w:val="5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 xml:space="preserve">Мероприятие 1.1.1.  Комплектование библиотечного фонда МБУК «Усольская городская централизованная библиотечная система»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987 172,52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224 904,92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176 074,00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185 186,40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56 334,40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184 586,40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160 086,40</w:t>
            </w:r>
          </w:p>
        </w:tc>
      </w:tr>
      <w:tr w:rsidR="001175B2" w:rsidRPr="001175B2" w:rsidTr="001175B2">
        <w:trPr>
          <w:trHeight w:val="11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7 201,23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7 201,23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7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149 123,77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58 623,77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25 100,00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25 100,00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830 847,52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159 079,92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160 274,00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160 086,40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31 234,40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160 086,40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160 086,40</w:t>
            </w:r>
          </w:p>
        </w:tc>
      </w:tr>
      <w:tr w:rsidR="001175B2" w:rsidRPr="001175B2" w:rsidTr="001175B2">
        <w:trPr>
          <w:trHeight w:val="9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1 489 140,08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246 140,08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247 000,00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249 000,00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249 000,00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249 000,00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249 000,00</w:t>
            </w:r>
          </w:p>
        </w:tc>
      </w:tr>
      <w:tr w:rsidR="001175B2" w:rsidRPr="001175B2" w:rsidTr="001175B2">
        <w:trPr>
          <w:trHeight w:val="8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ЦБС", МБУК "Усольский историко-краеведческий музей", МБУК "ДК "Мир", 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566 252 728,57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89 567 684,05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97 319 180,44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94 576 131,52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96 050 579,52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96 015 579,52</w:t>
            </w:r>
          </w:p>
        </w:tc>
      </w:tr>
      <w:tr w:rsidR="001175B2" w:rsidRPr="001175B2" w:rsidTr="001175B2">
        <w:trPr>
          <w:trHeight w:val="9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566 187 728,57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89 502 684,05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97 319 180,44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94 576 131,52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96 050 579,52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96 015 579,52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2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1.2.1. Обеспечение функционирования МБУК "Усольская городская централизованная библиотечная система"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137 436 869,34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23 914 899,02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23 590 984,68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23 028 703,16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22 302 172,16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22 317 555,16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22 282 555,16</w:t>
            </w:r>
          </w:p>
        </w:tc>
      </w:tr>
      <w:tr w:rsidR="001175B2" w:rsidRPr="001175B2" w:rsidTr="001175B2">
        <w:trPr>
          <w:trHeight w:val="11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1.2.2. Обеспечение функционирования МБУК "Усольский историко-краеведческий музей"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"Усольский историко-краеведческий музей"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28 947 167,67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5 038 500,91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5 642 929,17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4 895 069,84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4 456 889,25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4 456 889,25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4 456 889,25</w:t>
            </w:r>
          </w:p>
        </w:tc>
      </w:tr>
      <w:tr w:rsidR="001175B2" w:rsidRPr="001175B2" w:rsidTr="001175B2">
        <w:trPr>
          <w:trHeight w:val="8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1.2.3. Обеспечение функционирования МБУК "ДК "Мир"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89 404 961,51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13 142 677,26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13 006 714,56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15 534 712,80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15 800 265,63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15 960 295,63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15 960 295,63</w:t>
            </w:r>
          </w:p>
        </w:tc>
      </w:tr>
      <w:tr w:rsidR="001175B2" w:rsidRPr="001175B2" w:rsidTr="001175B2">
        <w:trPr>
          <w:trHeight w:val="5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310 463 730,05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47 471 606,86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50 482 945,11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53 860 694,64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52 016 804,48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53 315 839,48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53 315 839,48</w:t>
            </w:r>
          </w:p>
        </w:tc>
      </w:tr>
      <w:tr w:rsidR="001175B2" w:rsidRPr="001175B2" w:rsidTr="001175B2">
        <w:trPr>
          <w:trHeight w:val="7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310 398 730,05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47 406 606,86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50 482 945,11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53 860 694,64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52 016 804,48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53 315 839,48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53 315 839,48</w:t>
            </w:r>
          </w:p>
        </w:tc>
      </w:tr>
      <w:tr w:rsidR="001175B2" w:rsidRPr="001175B2" w:rsidTr="001175B2">
        <w:trPr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65 000,00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7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Основное мероприятие 1.3. "Развитие сферы </w:t>
            </w:r>
            <w:r w:rsidRPr="001175B2">
              <w:rPr>
                <w:b/>
                <w:bCs/>
                <w:sz w:val="18"/>
                <w:szCs w:val="18"/>
              </w:rPr>
              <w:lastRenderedPageBreak/>
              <w:t>культурно-досуговой деятельности"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lastRenderedPageBreak/>
              <w:t xml:space="preserve">МБКДУ "Дворец культуры", МБУК "ДК </w:t>
            </w:r>
            <w:r w:rsidRPr="001175B2">
              <w:rPr>
                <w:sz w:val="18"/>
                <w:szCs w:val="18"/>
              </w:rPr>
              <w:lastRenderedPageBreak/>
              <w:t>"Мир", МБУК "УГ ЦБС", МБУК "Усольский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14 220 731,52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2 046 982,80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1175B2" w:rsidRPr="001175B2" w:rsidTr="001175B2">
        <w:trPr>
          <w:trHeight w:val="18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14 132 110,38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3 327 741,05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2 026 291,84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1175B2" w:rsidRPr="001175B2" w:rsidTr="001175B2">
        <w:trPr>
          <w:trHeight w:val="8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культуры", МБУ ДО "ДМШ"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88 621,14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20 690,96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10 177 500,11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1 581 120,56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2 046 982,80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1175B2" w:rsidRPr="001175B2" w:rsidTr="001175B2">
        <w:trPr>
          <w:trHeight w:val="6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6 159 249,77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1 002 346,36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2 152 694,33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1 223 589,77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593 539,77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593 539,77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593 539,77</w:t>
            </w:r>
          </w:p>
        </w:tc>
      </w:tr>
      <w:tr w:rsidR="001175B2" w:rsidRPr="001175B2" w:rsidTr="001175B2">
        <w:trPr>
          <w:trHeight w:val="3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2 157 735,48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366 591,00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684 874,52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450 949,99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218 439,99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218 439,99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218 439,99</w:t>
            </w:r>
          </w:p>
        </w:tc>
      </w:tr>
      <w:tr w:rsidR="001175B2" w:rsidRPr="001175B2" w:rsidTr="001175B2">
        <w:trPr>
          <w:trHeight w:val="3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223 807,00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103 807,00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</w:tr>
      <w:tr w:rsidR="001175B2" w:rsidRPr="001175B2" w:rsidTr="001175B2">
        <w:trPr>
          <w:trHeight w:val="6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"Усольский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129 692,00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27 202,00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2 490,00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30 000,00</w:t>
            </w:r>
          </w:p>
        </w:tc>
      </w:tr>
      <w:tr w:rsidR="001175B2" w:rsidRPr="001175B2" w:rsidTr="001175B2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1 308 394,72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192 183,20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329 163,20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249 262,08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179 262,08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179 262,08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179 262,08</w:t>
            </w:r>
          </w:p>
        </w:tc>
      </w:tr>
      <w:tr w:rsidR="001175B2" w:rsidRPr="001175B2" w:rsidTr="001175B2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</w:tr>
      <w:tr w:rsidR="001175B2" w:rsidRPr="001175B2" w:rsidTr="001175B2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20 690,96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20 690,96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57 930,18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57 930,18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5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2 426 500,00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2 426 500,00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329 000,00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329 000,00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912 873,53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912 873,53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"Усольский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174 514,00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174 514,00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19 999,00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19 999,00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"СК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115 344,88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115 344,88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302 000,00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52 000,00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1175B2" w:rsidRPr="001175B2" w:rsidTr="001175B2">
        <w:trPr>
          <w:trHeight w:val="14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52 000,00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50 000,00</w:t>
            </w:r>
          </w:p>
        </w:tc>
      </w:tr>
      <w:tr w:rsidR="001175B2" w:rsidRPr="001175B2" w:rsidTr="001175B2">
        <w:trPr>
          <w:trHeight w:val="21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 xml:space="preserve"> МКУ «Муниципальный архив»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55 592 996,12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9 843 992,56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8 710 778,68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9 689 078,46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9 116 382,14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9 116 382,14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9 116 382,14</w:t>
            </w:r>
          </w:p>
        </w:tc>
      </w:tr>
      <w:tr w:rsidR="001175B2" w:rsidRPr="001175B2" w:rsidTr="001175B2">
        <w:trPr>
          <w:trHeight w:val="130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55 592 996,12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9 843 992,56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8 710 778,68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9 689 078,46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9 116 382,14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9 116 382,14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9 116 382,14</w:t>
            </w:r>
          </w:p>
        </w:tc>
      </w:tr>
      <w:tr w:rsidR="001175B2" w:rsidRPr="001175B2" w:rsidTr="001175B2">
        <w:trPr>
          <w:trHeight w:val="5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9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3 413 300,00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3 413 300,00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0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624 900,00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624 900,00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31 359 983,82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12 259 800,00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19 100 183,82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1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27 324 200,00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10 666 000,00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16 658 200,00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1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4 035 783,82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1 593 800,00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2 441 983,82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7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</w:t>
            </w:r>
            <w:r w:rsidRPr="001175B2">
              <w:rPr>
                <w:b/>
                <w:bCs/>
                <w:sz w:val="18"/>
                <w:szCs w:val="18"/>
              </w:rPr>
              <w:lastRenderedPageBreak/>
              <w:t>проектов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lastRenderedPageBreak/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309 946,19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309 946,19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5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69 359,45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69 359,45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73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73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1 087 499,96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1 087 499,96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162 500,04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162 500,04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806 975,00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806 975,00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3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1 760 205,00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461 170,00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1 299 035,00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1 760 205,00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461 170,00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1 299 035,00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"Дом культуры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307 912,00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147 882,00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160 030,00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307 912,00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147 882,00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160 030,00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273 087,00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128 852,00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144 235,00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273 087,00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128 852,00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144 235,00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Основное мероприятие 1.13. "Восстановление </w:t>
            </w:r>
            <w:r w:rsidRPr="001175B2">
              <w:rPr>
                <w:b/>
                <w:bCs/>
                <w:sz w:val="18"/>
                <w:szCs w:val="18"/>
              </w:rPr>
              <w:lastRenderedPageBreak/>
              <w:t>(ремонт, реставрация, благоустройство) воинских захоронений"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1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233 700,00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233 700,00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62 100,00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62 100,00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32 900,00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1.14. "Создание модельной муниципальной библиотеки на базе центральной городской библиотеки, расположенной по адресу: г.Усолье-Сибирское, ул.Интернациональная, 32А"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12 450 000,00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10 000 000,00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1175B2" w:rsidRPr="001175B2" w:rsidTr="001175B2">
        <w:trPr>
          <w:trHeight w:val="109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7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2 450 000,00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420 000,00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665 000,00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665 000,00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700 000,00</w:t>
            </w:r>
          </w:p>
        </w:tc>
      </w:tr>
      <w:tr w:rsidR="001175B2" w:rsidRPr="001175B2" w:rsidTr="001175B2">
        <w:trPr>
          <w:trHeight w:val="3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7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420 000,00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1175B2" w:rsidRPr="001175B2" w:rsidTr="001175B2">
        <w:trPr>
          <w:trHeight w:val="11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2 030 000,00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665 000,00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665 000,00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700 000,00</w:t>
            </w:r>
          </w:p>
        </w:tc>
      </w:tr>
      <w:tr w:rsidR="001175B2" w:rsidRPr="001175B2" w:rsidTr="001175B2">
        <w:trPr>
          <w:trHeight w:val="20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1.15. "Благоустройство Мемориального комплекса им. Н.Ф.Ватутина в г.Усолье-Сибирское"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0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2 000 000,00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7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1 000 000,00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943 534,69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943 534,69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849 181,22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849 181,22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94 353,47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94 353,47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  <w:r w:rsidRPr="001175B2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  <w:r w:rsidRPr="001175B2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  <w:r w:rsidRPr="001175B2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  <w:r w:rsidRPr="001175B2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  <w:r w:rsidRPr="001175B2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  <w:r w:rsidRPr="001175B2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  <w:r w:rsidRPr="001175B2">
              <w:rPr>
                <w:sz w:val="18"/>
                <w:szCs w:val="18"/>
                <w:u w:val="single"/>
              </w:rPr>
              <w:t> </w:t>
            </w:r>
          </w:p>
        </w:tc>
      </w:tr>
      <w:tr w:rsidR="001175B2" w:rsidRPr="001175B2" w:rsidTr="001175B2">
        <w:trPr>
          <w:gridAfter w:val="2"/>
          <w:wAfter w:w="2526" w:type="dxa"/>
          <w:trHeight w:val="50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Мэр города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М.В. Торопкин</w:t>
            </w:r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horzAnchor="page" w:tblpX="143" w:tblpY="-1260"/>
        <w:tblW w:w="11625" w:type="dxa"/>
        <w:tblLook w:val="04A0" w:firstRow="1" w:lastRow="0" w:firstColumn="1" w:lastColumn="0" w:noHBand="0" w:noVBand="1"/>
      </w:tblPr>
      <w:tblGrid>
        <w:gridCol w:w="709"/>
        <w:gridCol w:w="2126"/>
        <w:gridCol w:w="2040"/>
        <w:gridCol w:w="78"/>
        <w:gridCol w:w="1143"/>
        <w:gridCol w:w="1401"/>
        <w:gridCol w:w="16"/>
        <w:gridCol w:w="1249"/>
        <w:gridCol w:w="27"/>
        <w:gridCol w:w="1224"/>
        <w:gridCol w:w="301"/>
        <w:gridCol w:w="1283"/>
        <w:gridCol w:w="28"/>
      </w:tblGrid>
      <w:tr w:rsidR="00E716FE" w:rsidRPr="00E716FE" w:rsidTr="00EB4278">
        <w:trPr>
          <w:trHeight w:val="12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>«Приложение 4</w:t>
            </w:r>
            <w:r w:rsidRPr="00E716FE">
              <w:rPr>
                <w:sz w:val="16"/>
                <w:szCs w:val="16"/>
              </w:rPr>
              <w:br/>
              <w:t>к муниципальной программе</w:t>
            </w:r>
            <w:r w:rsidRPr="00E716FE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8D48BF" w:rsidRPr="00E716FE" w:rsidTr="00EB4278">
        <w:trPr>
          <w:trHeight w:val="1650"/>
        </w:trPr>
        <w:tc>
          <w:tcPr>
            <w:tcW w:w="116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E716FE">
              <w:rPr>
                <w:color w:val="000000"/>
                <w:sz w:val="16"/>
                <w:szCs w:val="16"/>
              </w:rPr>
              <w:br/>
            </w:r>
            <w:r w:rsidRPr="00E716FE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E716FE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E716FE" w:rsidRPr="00E716FE" w:rsidTr="00EB4278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2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Местный бюджет   (софинансирование)</w:t>
            </w:r>
          </w:p>
        </w:tc>
      </w:tr>
      <w:tr w:rsidR="00E716FE" w:rsidRPr="00E716FE" w:rsidTr="00EB4278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916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«Усольская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177 926,00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149 123,77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21 601,00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9 836,00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Основное мероприятие "Восстановление (ремонт,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реставрация, благоустройство) воинских захоронений на территории Иркутской области" на 2019 - 2024 годы</w:t>
            </w:r>
            <w:r w:rsidRPr="00E716FE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1.15. "Благоустройство Мемориального комплекса им. Н.Ф.Ватутина в г.Усолье-Сибирское"подпрограммы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BB30DD" w:rsidRDefault="00E37CC4" w:rsidP="00EB427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BB30DD">
              <w:rPr>
                <w:color w:val="000000"/>
                <w:sz w:val="16"/>
                <w:szCs w:val="16"/>
                <w:highlight w:val="yellow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Региональный проект "Цифровизация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48 904 809,82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32 948 723,77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4 715 184,82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11 028 363,00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3 228 565,64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2 836 780,15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391 785,49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М.В. Торопкин</w:t>
            </w:r>
          </w:p>
        </w:tc>
      </w:tr>
    </w:tbl>
    <w:p w:rsidR="00A108BC" w:rsidRPr="00E716FE" w:rsidRDefault="00A108BC" w:rsidP="00A108BC">
      <w:pPr>
        <w:tabs>
          <w:tab w:val="left" w:pos="8460"/>
        </w:tabs>
        <w:rPr>
          <w:sz w:val="16"/>
          <w:szCs w:val="16"/>
        </w:rPr>
      </w:pPr>
    </w:p>
    <w:sectPr w:rsidR="00A108BC" w:rsidRPr="00E716FE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EC2" w:rsidRDefault="00424EC2">
      <w:r>
        <w:separator/>
      </w:r>
    </w:p>
  </w:endnote>
  <w:endnote w:type="continuationSeparator" w:id="0">
    <w:p w:rsidR="00424EC2" w:rsidRDefault="0042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141" w:rsidRDefault="00602141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602141" w:rsidRDefault="00602141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EC2" w:rsidRDefault="00424EC2">
      <w:r>
        <w:separator/>
      </w:r>
    </w:p>
  </w:footnote>
  <w:footnote w:type="continuationSeparator" w:id="0">
    <w:p w:rsidR="00424EC2" w:rsidRDefault="00424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141" w:rsidRDefault="00602141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602141" w:rsidRDefault="0060214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141" w:rsidRDefault="0060214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75057">
      <w:rPr>
        <w:noProof/>
      </w:rPr>
      <w:t>4</w:t>
    </w:r>
    <w:r>
      <w:fldChar w:fldCharType="end"/>
    </w:r>
  </w:p>
  <w:p w:rsidR="00602141" w:rsidRPr="00093614" w:rsidRDefault="00602141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141" w:rsidRDefault="00602141">
    <w:pPr>
      <w:pStyle w:val="a6"/>
      <w:jc w:val="center"/>
    </w:pPr>
  </w:p>
  <w:p w:rsidR="00602141" w:rsidRDefault="006021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23B6"/>
    <w:rsid w:val="0003711D"/>
    <w:rsid w:val="00046BC3"/>
    <w:rsid w:val="00070146"/>
    <w:rsid w:val="00075057"/>
    <w:rsid w:val="00087C04"/>
    <w:rsid w:val="000C4326"/>
    <w:rsid w:val="000E1EB2"/>
    <w:rsid w:val="000E35AA"/>
    <w:rsid w:val="0011756D"/>
    <w:rsid w:val="001175B2"/>
    <w:rsid w:val="00135990"/>
    <w:rsid w:val="00143B3D"/>
    <w:rsid w:val="0014663F"/>
    <w:rsid w:val="00157DB4"/>
    <w:rsid w:val="001673E6"/>
    <w:rsid w:val="0017479C"/>
    <w:rsid w:val="001A2D1A"/>
    <w:rsid w:val="001C0CA3"/>
    <w:rsid w:val="001C63D2"/>
    <w:rsid w:val="001E2EB6"/>
    <w:rsid w:val="001F444D"/>
    <w:rsid w:val="00226709"/>
    <w:rsid w:val="002403BD"/>
    <w:rsid w:val="00241968"/>
    <w:rsid w:val="00252835"/>
    <w:rsid w:val="00277CA8"/>
    <w:rsid w:val="00280914"/>
    <w:rsid w:val="00287CA3"/>
    <w:rsid w:val="002A2219"/>
    <w:rsid w:val="002A5CAF"/>
    <w:rsid w:val="002C32F0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7B1F"/>
    <w:rsid w:val="0033148A"/>
    <w:rsid w:val="00337C15"/>
    <w:rsid w:val="00340166"/>
    <w:rsid w:val="00374246"/>
    <w:rsid w:val="003A1210"/>
    <w:rsid w:val="003A5918"/>
    <w:rsid w:val="003E4C4E"/>
    <w:rsid w:val="003E6170"/>
    <w:rsid w:val="003F5D1A"/>
    <w:rsid w:val="00424A00"/>
    <w:rsid w:val="00424EC2"/>
    <w:rsid w:val="004537F9"/>
    <w:rsid w:val="00465AA7"/>
    <w:rsid w:val="0046622A"/>
    <w:rsid w:val="0048765C"/>
    <w:rsid w:val="004A768A"/>
    <w:rsid w:val="004B64D7"/>
    <w:rsid w:val="004E008B"/>
    <w:rsid w:val="00512E26"/>
    <w:rsid w:val="00521BE6"/>
    <w:rsid w:val="00543300"/>
    <w:rsid w:val="00543F11"/>
    <w:rsid w:val="00552799"/>
    <w:rsid w:val="00555EF1"/>
    <w:rsid w:val="00572C03"/>
    <w:rsid w:val="00580779"/>
    <w:rsid w:val="00594EEC"/>
    <w:rsid w:val="005A7B5D"/>
    <w:rsid w:val="005C2C77"/>
    <w:rsid w:val="005F0883"/>
    <w:rsid w:val="005F226A"/>
    <w:rsid w:val="006016E4"/>
    <w:rsid w:val="00602141"/>
    <w:rsid w:val="00602657"/>
    <w:rsid w:val="00603D2C"/>
    <w:rsid w:val="00631F99"/>
    <w:rsid w:val="006347DF"/>
    <w:rsid w:val="006366AE"/>
    <w:rsid w:val="00637945"/>
    <w:rsid w:val="00645A15"/>
    <w:rsid w:val="00666620"/>
    <w:rsid w:val="0067433E"/>
    <w:rsid w:val="006823D5"/>
    <w:rsid w:val="006970D5"/>
    <w:rsid w:val="006C5177"/>
    <w:rsid w:val="006E65FB"/>
    <w:rsid w:val="00700D68"/>
    <w:rsid w:val="00702C4B"/>
    <w:rsid w:val="0070473B"/>
    <w:rsid w:val="00714185"/>
    <w:rsid w:val="00717C74"/>
    <w:rsid w:val="00720FD0"/>
    <w:rsid w:val="007229C9"/>
    <w:rsid w:val="00776E47"/>
    <w:rsid w:val="00797B8E"/>
    <w:rsid w:val="007A0EAB"/>
    <w:rsid w:val="007B0DBB"/>
    <w:rsid w:val="007B2C91"/>
    <w:rsid w:val="007C1D3F"/>
    <w:rsid w:val="007F6B8E"/>
    <w:rsid w:val="00811310"/>
    <w:rsid w:val="00812B0F"/>
    <w:rsid w:val="008146C9"/>
    <w:rsid w:val="008220E1"/>
    <w:rsid w:val="00826F9D"/>
    <w:rsid w:val="008479CA"/>
    <w:rsid w:val="0085604F"/>
    <w:rsid w:val="00867920"/>
    <w:rsid w:val="008847ED"/>
    <w:rsid w:val="00890C2A"/>
    <w:rsid w:val="008975AA"/>
    <w:rsid w:val="008B2EB8"/>
    <w:rsid w:val="008C454C"/>
    <w:rsid w:val="008C59F8"/>
    <w:rsid w:val="008D19EF"/>
    <w:rsid w:val="008D48BF"/>
    <w:rsid w:val="008D5795"/>
    <w:rsid w:val="008E18C9"/>
    <w:rsid w:val="008E380B"/>
    <w:rsid w:val="008F2F05"/>
    <w:rsid w:val="00901CBF"/>
    <w:rsid w:val="00917352"/>
    <w:rsid w:val="009324A8"/>
    <w:rsid w:val="009476FA"/>
    <w:rsid w:val="00953E3D"/>
    <w:rsid w:val="009628C0"/>
    <w:rsid w:val="009635B7"/>
    <w:rsid w:val="009B3DE2"/>
    <w:rsid w:val="009C2827"/>
    <w:rsid w:val="009C4261"/>
    <w:rsid w:val="009C42CB"/>
    <w:rsid w:val="009D5BDB"/>
    <w:rsid w:val="009D7566"/>
    <w:rsid w:val="009E46FF"/>
    <w:rsid w:val="009F7798"/>
    <w:rsid w:val="00A108BC"/>
    <w:rsid w:val="00A112E6"/>
    <w:rsid w:val="00A51781"/>
    <w:rsid w:val="00A707F2"/>
    <w:rsid w:val="00A72580"/>
    <w:rsid w:val="00A807B2"/>
    <w:rsid w:val="00A87C75"/>
    <w:rsid w:val="00AA1EE9"/>
    <w:rsid w:val="00AD0A2E"/>
    <w:rsid w:val="00AD6035"/>
    <w:rsid w:val="00B073CB"/>
    <w:rsid w:val="00B12FCE"/>
    <w:rsid w:val="00B131AB"/>
    <w:rsid w:val="00B47BD3"/>
    <w:rsid w:val="00B6421D"/>
    <w:rsid w:val="00BB30DD"/>
    <w:rsid w:val="00BB584F"/>
    <w:rsid w:val="00BC234E"/>
    <w:rsid w:val="00BD1ADE"/>
    <w:rsid w:val="00BD2252"/>
    <w:rsid w:val="00BD7459"/>
    <w:rsid w:val="00BF14F1"/>
    <w:rsid w:val="00BF35B3"/>
    <w:rsid w:val="00BF67AD"/>
    <w:rsid w:val="00C0573E"/>
    <w:rsid w:val="00C364B8"/>
    <w:rsid w:val="00C63DD9"/>
    <w:rsid w:val="00C70CD9"/>
    <w:rsid w:val="00CA720E"/>
    <w:rsid w:val="00CD215C"/>
    <w:rsid w:val="00CE2D9F"/>
    <w:rsid w:val="00CE7D5D"/>
    <w:rsid w:val="00D000C3"/>
    <w:rsid w:val="00D1272F"/>
    <w:rsid w:val="00D1493F"/>
    <w:rsid w:val="00D448A8"/>
    <w:rsid w:val="00D57CAB"/>
    <w:rsid w:val="00D805EE"/>
    <w:rsid w:val="00DB46D5"/>
    <w:rsid w:val="00DB55C5"/>
    <w:rsid w:val="00DC38CA"/>
    <w:rsid w:val="00DC5BD0"/>
    <w:rsid w:val="00DC639F"/>
    <w:rsid w:val="00DD1322"/>
    <w:rsid w:val="00DF1C2D"/>
    <w:rsid w:val="00DF4F17"/>
    <w:rsid w:val="00E04AC0"/>
    <w:rsid w:val="00E16FAC"/>
    <w:rsid w:val="00E2602F"/>
    <w:rsid w:val="00E30C14"/>
    <w:rsid w:val="00E31B39"/>
    <w:rsid w:val="00E34790"/>
    <w:rsid w:val="00E37CC4"/>
    <w:rsid w:val="00E513EC"/>
    <w:rsid w:val="00E61C63"/>
    <w:rsid w:val="00E716FE"/>
    <w:rsid w:val="00E82F7B"/>
    <w:rsid w:val="00EB4278"/>
    <w:rsid w:val="00EC31AA"/>
    <w:rsid w:val="00ED2033"/>
    <w:rsid w:val="00EE344D"/>
    <w:rsid w:val="00EE5EEB"/>
    <w:rsid w:val="00F02A0D"/>
    <w:rsid w:val="00F134D3"/>
    <w:rsid w:val="00F22098"/>
    <w:rsid w:val="00F3154B"/>
    <w:rsid w:val="00F32EB6"/>
    <w:rsid w:val="00F637EF"/>
    <w:rsid w:val="00F74364"/>
    <w:rsid w:val="00F941F1"/>
    <w:rsid w:val="00F96708"/>
    <w:rsid w:val="00FA0084"/>
    <w:rsid w:val="00FB4276"/>
    <w:rsid w:val="00FC0B4E"/>
    <w:rsid w:val="00FC7BE2"/>
    <w:rsid w:val="00FD0389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FB1FD-947E-4216-8352-8D05A779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34</Pages>
  <Words>9315</Words>
  <Characters>53097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186</cp:revision>
  <dcterms:created xsi:type="dcterms:W3CDTF">2019-09-23T08:58:00Z</dcterms:created>
  <dcterms:modified xsi:type="dcterms:W3CDTF">2021-11-16T01:48:00Z</dcterms:modified>
</cp:coreProperties>
</file>