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pPr w:leftFromText="180" w:rightFromText="180" w:vertAnchor="text" w:horzAnchor="page" w:tblpX="6632" w:tblpY="3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0"/>
      </w:tblGrid>
      <w:tr w:rsidR="003A6DF6" w14:paraId="1ED94A7D" w14:textId="77777777" w:rsidTr="00C4019C">
        <w:trPr>
          <w:trHeight w:val="1690"/>
        </w:trPr>
        <w:tc>
          <w:tcPr>
            <w:tcW w:w="4870" w:type="dxa"/>
          </w:tcPr>
          <w:p w14:paraId="6985DCEC" w14:textId="77777777" w:rsidR="003A6DF6" w:rsidRPr="005A43D0" w:rsidRDefault="003A6DF6" w:rsidP="00C4019C">
            <w:pPr>
              <w:pStyle w:val="1"/>
              <w:shd w:val="clear" w:color="auto" w:fill="auto"/>
              <w:tabs>
                <w:tab w:val="left" w:pos="4291"/>
              </w:tabs>
              <w:ind w:firstLine="0"/>
              <w:jc w:val="right"/>
              <w:rPr>
                <w:sz w:val="24"/>
                <w:szCs w:val="24"/>
              </w:rPr>
            </w:pPr>
            <w:r w:rsidRPr="005A43D0">
              <w:rPr>
                <w:sz w:val="24"/>
                <w:szCs w:val="24"/>
              </w:rPr>
              <w:t>Председателю</w:t>
            </w:r>
          </w:p>
          <w:p w14:paraId="189975C9" w14:textId="77777777" w:rsidR="001A10D7" w:rsidRDefault="003A6DF6" w:rsidP="001A10D7">
            <w:pPr>
              <w:pStyle w:val="1"/>
              <w:shd w:val="clear" w:color="auto" w:fill="auto"/>
              <w:tabs>
                <w:tab w:val="left" w:pos="4291"/>
              </w:tabs>
              <w:ind w:firstLine="0"/>
              <w:jc w:val="right"/>
              <w:rPr>
                <w:sz w:val="24"/>
                <w:szCs w:val="24"/>
              </w:rPr>
            </w:pPr>
            <w:r w:rsidRPr="005A43D0">
              <w:rPr>
                <w:sz w:val="24"/>
                <w:szCs w:val="24"/>
              </w:rPr>
              <w:t xml:space="preserve">комитета по управлению муниципальным имуществом администрации города </w:t>
            </w:r>
            <w:r>
              <w:rPr>
                <w:sz w:val="24"/>
                <w:szCs w:val="24"/>
              </w:rPr>
              <w:br/>
            </w:r>
            <w:r w:rsidRPr="005A43D0">
              <w:rPr>
                <w:sz w:val="24"/>
                <w:szCs w:val="24"/>
              </w:rPr>
              <w:t>Усолье-</w:t>
            </w:r>
            <w:r w:rsidR="001A10D7" w:rsidRPr="005A43D0">
              <w:rPr>
                <w:sz w:val="24"/>
                <w:szCs w:val="24"/>
              </w:rPr>
              <w:t>Сибирское</w:t>
            </w:r>
            <w:r w:rsidR="001A10D7">
              <w:rPr>
                <w:sz w:val="24"/>
                <w:szCs w:val="24"/>
              </w:rPr>
              <w:t xml:space="preserve"> </w:t>
            </w:r>
          </w:p>
          <w:p w14:paraId="0A66A51F" w14:textId="743B0E1D" w:rsidR="003A6DF6" w:rsidRPr="001A10D7" w:rsidRDefault="001A10D7" w:rsidP="001A10D7">
            <w:pPr>
              <w:pStyle w:val="1"/>
              <w:shd w:val="clear" w:color="auto" w:fill="auto"/>
              <w:tabs>
                <w:tab w:val="left" w:pos="4291"/>
              </w:tabs>
              <w:ind w:firstLine="0"/>
              <w:jc w:val="right"/>
              <w:rPr>
                <w:b/>
                <w:bCs/>
                <w:sz w:val="24"/>
                <w:szCs w:val="24"/>
              </w:rPr>
            </w:pPr>
            <w:r w:rsidRPr="001A10D7">
              <w:rPr>
                <w:b/>
                <w:bCs/>
                <w:sz w:val="24"/>
                <w:szCs w:val="24"/>
              </w:rPr>
              <w:t>А.А. Роговой</w:t>
            </w:r>
          </w:p>
        </w:tc>
      </w:tr>
    </w:tbl>
    <w:p w14:paraId="110B680B" w14:textId="77777777" w:rsidR="003A6DF6" w:rsidRDefault="003A6DF6" w:rsidP="003A6DF6">
      <w:pPr>
        <w:pStyle w:val="1"/>
        <w:shd w:val="clear" w:color="auto" w:fill="auto"/>
        <w:tabs>
          <w:tab w:val="left" w:pos="4291"/>
        </w:tabs>
        <w:ind w:firstLine="709"/>
        <w:jc w:val="both"/>
      </w:pPr>
    </w:p>
    <w:p w14:paraId="7DA31E2C" w14:textId="77777777" w:rsidR="003A6DF6" w:rsidRDefault="003A6DF6" w:rsidP="003A6DF6">
      <w:pPr>
        <w:pStyle w:val="1"/>
        <w:shd w:val="clear" w:color="auto" w:fill="auto"/>
        <w:tabs>
          <w:tab w:val="left" w:pos="4291"/>
        </w:tabs>
        <w:ind w:firstLine="709"/>
        <w:jc w:val="right"/>
        <w:rPr>
          <w:sz w:val="24"/>
          <w:szCs w:val="24"/>
        </w:rPr>
      </w:pPr>
    </w:p>
    <w:p w14:paraId="75C97651" w14:textId="77777777" w:rsidR="003A6DF6" w:rsidRPr="005A43D0" w:rsidRDefault="003A6DF6" w:rsidP="003A6DF6"/>
    <w:p w14:paraId="4CCCF6D7" w14:textId="77777777" w:rsidR="003A6DF6" w:rsidRPr="005A43D0" w:rsidRDefault="003A6DF6" w:rsidP="003A6DF6"/>
    <w:p w14:paraId="6E2661DB" w14:textId="77777777" w:rsidR="003A6DF6" w:rsidRPr="005A43D0" w:rsidRDefault="003A6DF6" w:rsidP="003A6DF6"/>
    <w:p w14:paraId="76805895" w14:textId="77777777" w:rsidR="003A6DF6" w:rsidRDefault="003A6DF6" w:rsidP="003A6DF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D354F3" w14:textId="77777777" w:rsidR="003A6DF6" w:rsidRPr="001A10D7" w:rsidRDefault="003A6DF6" w:rsidP="003A6DF6">
      <w:pPr>
        <w:tabs>
          <w:tab w:val="left" w:pos="307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 w:rsidRPr="001A10D7">
        <w:rPr>
          <w:rFonts w:ascii="Times New Roman" w:hAnsi="Times New Roman" w:cs="Times New Roman"/>
          <w:b/>
          <w:bCs/>
          <w:sz w:val="28"/>
          <w:szCs w:val="28"/>
          <w:lang w:bidi="ru-RU"/>
        </w:rPr>
        <w:t>ЗАЯВЛЕНИЕ</w:t>
      </w:r>
    </w:p>
    <w:p w14:paraId="2A6EBBD4" w14:textId="77777777" w:rsidR="003A6DF6" w:rsidRPr="001A10D7" w:rsidRDefault="003A6DF6" w:rsidP="003A6DF6">
      <w:pPr>
        <w:tabs>
          <w:tab w:val="left" w:pos="307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 w:rsidRPr="001A10D7">
        <w:rPr>
          <w:rFonts w:ascii="Times New Roman" w:hAnsi="Times New Roman" w:cs="Times New Roman"/>
          <w:b/>
          <w:bCs/>
          <w:sz w:val="28"/>
          <w:szCs w:val="28"/>
          <w:lang w:bidi="ru-RU"/>
        </w:rPr>
        <w:t>о внесении дополнений в Схему размещения рекламных конструкций муниципального образования «город Усолье-Сибирское»</w:t>
      </w:r>
    </w:p>
    <w:p w14:paraId="75288DC7" w14:textId="77777777" w:rsidR="003A6DF6" w:rsidRPr="003A6DF6" w:rsidRDefault="003A6DF6" w:rsidP="003A6DF6">
      <w:pPr>
        <w:tabs>
          <w:tab w:val="left" w:pos="3074"/>
        </w:tabs>
        <w:rPr>
          <w:rFonts w:ascii="Times New Roman" w:hAnsi="Times New Roman" w:cs="Times New Roman"/>
        </w:rPr>
      </w:pPr>
    </w:p>
    <w:p w14:paraId="2FD3FC5C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6DF6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«О рекламе», прошу рассмотреть предложение о внесении дополнений в Схему размещения рекламных конструкций муниципального образования «город Усолье-Сибирское», в части включения/исключения </w:t>
      </w:r>
      <w:r w:rsidRPr="003A6DF6">
        <w:rPr>
          <w:rFonts w:ascii="Times New Roman" w:hAnsi="Times New Roman" w:cs="Times New Roman"/>
          <w:i/>
          <w:iCs/>
          <w:sz w:val="20"/>
          <w:szCs w:val="20"/>
        </w:rPr>
        <w:t>(нужное подчеркнуть)</w:t>
      </w:r>
      <w:r w:rsidRPr="003A6DF6">
        <w:rPr>
          <w:rFonts w:ascii="Times New Roman" w:hAnsi="Times New Roman" w:cs="Times New Roman"/>
          <w:sz w:val="28"/>
          <w:szCs w:val="28"/>
        </w:rPr>
        <w:t xml:space="preserve"> места размещения рекламной конструкции.</w:t>
      </w:r>
    </w:p>
    <w:p w14:paraId="72853301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562"/>
        <w:gridCol w:w="4820"/>
        <w:gridCol w:w="3963"/>
      </w:tblGrid>
      <w:tr w:rsidR="003A6DF6" w:rsidRPr="003A6DF6" w14:paraId="3008CE04" w14:textId="77777777" w:rsidTr="00C4019C">
        <w:tc>
          <w:tcPr>
            <w:tcW w:w="9345" w:type="dxa"/>
            <w:gridSpan w:val="3"/>
          </w:tcPr>
          <w:p w14:paraId="7B02A88B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 Данные о заявителе</w:t>
            </w:r>
          </w:p>
        </w:tc>
      </w:tr>
      <w:tr w:rsidR="003A6DF6" w:rsidRPr="003A6DF6" w14:paraId="1063EDB8" w14:textId="77777777" w:rsidTr="003A6DF6">
        <w:tc>
          <w:tcPr>
            <w:tcW w:w="562" w:type="dxa"/>
            <w:vAlign w:val="center"/>
          </w:tcPr>
          <w:p w14:paraId="5CD42A1F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4820" w:type="dxa"/>
          </w:tcPr>
          <w:p w14:paraId="5260C9B7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юридического лица или фамилия, имя и отчество </w:t>
            </w: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 наличии)</w:t>
            </w: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физического лица, в том числе являющегося индивидуальным предпринимателем</w:t>
            </w:r>
          </w:p>
        </w:tc>
        <w:tc>
          <w:tcPr>
            <w:tcW w:w="3963" w:type="dxa"/>
          </w:tcPr>
          <w:p w14:paraId="6627653E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28FF558D" w14:textId="77777777" w:rsidTr="003A6DF6">
        <w:tc>
          <w:tcPr>
            <w:tcW w:w="562" w:type="dxa"/>
            <w:vAlign w:val="center"/>
          </w:tcPr>
          <w:p w14:paraId="64A3586D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4820" w:type="dxa"/>
          </w:tcPr>
          <w:p w14:paraId="69842A5B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Фамилия, имя, отчество </w:t>
            </w: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 наличии)</w:t>
            </w: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представителя заявителя, реквизиты документа, подтверждающего полномочия представителя заявителя </w:t>
            </w: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(заполняется если с заявлением о внесении изменений в схему размещения рекламных конструкций обращается представитель заявителя)</w:t>
            </w:r>
          </w:p>
        </w:tc>
        <w:tc>
          <w:tcPr>
            <w:tcW w:w="3963" w:type="dxa"/>
          </w:tcPr>
          <w:p w14:paraId="0E59E052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571F2835" w14:textId="77777777" w:rsidTr="003A6DF6">
        <w:tc>
          <w:tcPr>
            <w:tcW w:w="562" w:type="dxa"/>
            <w:vAlign w:val="center"/>
          </w:tcPr>
          <w:p w14:paraId="6681B8B2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4820" w:type="dxa"/>
          </w:tcPr>
          <w:p w14:paraId="19976087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Адрес физического лица, в том числе являющегося индивидуальным предпринимателем, или юридический и фактический </w:t>
            </w: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(в случае их несоответствия)</w:t>
            </w: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 адрес юридического лица, а также телефон/факс/адрес электронной почты</w:t>
            </w:r>
          </w:p>
        </w:tc>
        <w:tc>
          <w:tcPr>
            <w:tcW w:w="3963" w:type="dxa"/>
          </w:tcPr>
          <w:p w14:paraId="5F5EE90B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08995704" w14:textId="77777777" w:rsidTr="003A6DF6">
        <w:tc>
          <w:tcPr>
            <w:tcW w:w="562" w:type="dxa"/>
            <w:vAlign w:val="center"/>
          </w:tcPr>
          <w:p w14:paraId="61565198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4820" w:type="dxa"/>
          </w:tcPr>
          <w:p w14:paraId="478513FA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Идентификационный номер налогоплательщика</w:t>
            </w:r>
          </w:p>
        </w:tc>
        <w:tc>
          <w:tcPr>
            <w:tcW w:w="3963" w:type="dxa"/>
          </w:tcPr>
          <w:p w14:paraId="575C3CE7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499F4818" w14:textId="77777777" w:rsidTr="00C4019C">
        <w:tc>
          <w:tcPr>
            <w:tcW w:w="9345" w:type="dxa"/>
            <w:gridSpan w:val="3"/>
            <w:vAlign w:val="center"/>
          </w:tcPr>
          <w:p w14:paraId="7DABF9E9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 Данные о собственнике недвижимого имущества, на котором размещена (планируется к размещению) рекламная конструкция</w:t>
            </w:r>
          </w:p>
        </w:tc>
      </w:tr>
      <w:tr w:rsidR="003A6DF6" w:rsidRPr="003A6DF6" w14:paraId="11F6C18B" w14:textId="77777777" w:rsidTr="003A6DF6">
        <w:tc>
          <w:tcPr>
            <w:tcW w:w="562" w:type="dxa"/>
            <w:vAlign w:val="center"/>
          </w:tcPr>
          <w:p w14:paraId="7E9DA2A6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4820" w:type="dxa"/>
          </w:tcPr>
          <w:p w14:paraId="0075A3A8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Объект недвижимости, к которому присоединяется рекламная конструкция </w:t>
            </w:r>
          </w:p>
          <w:p w14:paraId="3C14267E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(земельный участок / здание / иное недвижимое имущество)</w:t>
            </w:r>
          </w:p>
        </w:tc>
        <w:tc>
          <w:tcPr>
            <w:tcW w:w="3963" w:type="dxa"/>
          </w:tcPr>
          <w:p w14:paraId="6C158E08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0475FD1E" w14:textId="77777777" w:rsidTr="003A6DF6">
        <w:tc>
          <w:tcPr>
            <w:tcW w:w="562" w:type="dxa"/>
            <w:vAlign w:val="center"/>
          </w:tcPr>
          <w:p w14:paraId="426BB60E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4820" w:type="dxa"/>
          </w:tcPr>
          <w:p w14:paraId="393418A5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Форма собственности на имущество </w:t>
            </w:r>
          </w:p>
          <w:p w14:paraId="1EA23874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(государственная/муниципальная, государственная/муниципальная собственность не разграничена, частная)</w:t>
            </w:r>
          </w:p>
        </w:tc>
        <w:tc>
          <w:tcPr>
            <w:tcW w:w="3963" w:type="dxa"/>
          </w:tcPr>
          <w:p w14:paraId="505C6AB2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5E3897C7" w14:textId="77777777" w:rsidTr="00C4019C">
        <w:tc>
          <w:tcPr>
            <w:tcW w:w="9345" w:type="dxa"/>
            <w:gridSpan w:val="3"/>
            <w:vAlign w:val="center"/>
          </w:tcPr>
          <w:p w14:paraId="3D7C2231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 Сведения о рекламной конструкции</w:t>
            </w:r>
          </w:p>
        </w:tc>
      </w:tr>
      <w:tr w:rsidR="003A6DF6" w:rsidRPr="003A6DF6" w14:paraId="24F5955E" w14:textId="77777777" w:rsidTr="003A6DF6">
        <w:tc>
          <w:tcPr>
            <w:tcW w:w="562" w:type="dxa"/>
            <w:vAlign w:val="center"/>
          </w:tcPr>
          <w:p w14:paraId="3C238F4D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4820" w:type="dxa"/>
          </w:tcPr>
          <w:p w14:paraId="3B3D46ED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Адрес размещений </w:t>
            </w: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(и (или) адресный ориентир)</w:t>
            </w: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 места установки рекламной конструкции</w:t>
            </w:r>
          </w:p>
        </w:tc>
        <w:tc>
          <w:tcPr>
            <w:tcW w:w="3963" w:type="dxa"/>
          </w:tcPr>
          <w:p w14:paraId="38D6D6A7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383D41C2" w14:textId="77777777" w:rsidTr="003A6DF6">
        <w:tc>
          <w:tcPr>
            <w:tcW w:w="562" w:type="dxa"/>
            <w:vAlign w:val="center"/>
          </w:tcPr>
          <w:p w14:paraId="7C7002AC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4820" w:type="dxa"/>
          </w:tcPr>
          <w:p w14:paraId="70238448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Тип, вид рекламной конструкции</w:t>
            </w:r>
          </w:p>
        </w:tc>
        <w:tc>
          <w:tcPr>
            <w:tcW w:w="3963" w:type="dxa"/>
          </w:tcPr>
          <w:p w14:paraId="1D96AB7B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5FFB7B36" w14:textId="77777777" w:rsidTr="003A6DF6">
        <w:tc>
          <w:tcPr>
            <w:tcW w:w="562" w:type="dxa"/>
            <w:vAlign w:val="center"/>
          </w:tcPr>
          <w:p w14:paraId="21109289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4820" w:type="dxa"/>
          </w:tcPr>
          <w:p w14:paraId="13D24A32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Формат (размер) рекламной конструкции,</w:t>
            </w:r>
          </w:p>
          <w:p w14:paraId="05750B07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количество рекламных полей, общая площадь информационного поля</w:t>
            </w:r>
          </w:p>
        </w:tc>
        <w:tc>
          <w:tcPr>
            <w:tcW w:w="3963" w:type="dxa"/>
          </w:tcPr>
          <w:p w14:paraId="7634BB1F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74B181E7" w14:textId="77777777" w:rsidTr="003A6DF6">
        <w:tc>
          <w:tcPr>
            <w:tcW w:w="562" w:type="dxa"/>
            <w:vAlign w:val="center"/>
          </w:tcPr>
          <w:p w14:paraId="4DB2B6A2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4820" w:type="dxa"/>
          </w:tcPr>
          <w:p w14:paraId="5C1553E5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Наличие освещенности и способ освещения</w:t>
            </w:r>
          </w:p>
        </w:tc>
        <w:tc>
          <w:tcPr>
            <w:tcW w:w="3963" w:type="dxa"/>
          </w:tcPr>
          <w:p w14:paraId="39405960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252D2A1C" w14:textId="77777777" w:rsidTr="003A6DF6">
        <w:tc>
          <w:tcPr>
            <w:tcW w:w="562" w:type="dxa"/>
            <w:vAlign w:val="center"/>
          </w:tcPr>
          <w:p w14:paraId="58D16670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4820" w:type="dxa"/>
          </w:tcPr>
          <w:p w14:paraId="7453C9B3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Тип смены изображения </w:t>
            </w:r>
          </w:p>
          <w:p w14:paraId="4D6DD143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(статичный, динамический, электронно-цифровой, </w:t>
            </w:r>
            <w:proofErr w:type="spellStart"/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скроллерный</w:t>
            </w:r>
            <w:proofErr w:type="spellEnd"/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проекционный)</w:t>
            </w:r>
          </w:p>
        </w:tc>
        <w:tc>
          <w:tcPr>
            <w:tcW w:w="3963" w:type="dxa"/>
          </w:tcPr>
          <w:p w14:paraId="0901CD49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6DF6" w:rsidRPr="003A6DF6" w14:paraId="3026CD75" w14:textId="77777777" w:rsidTr="003A6DF6">
        <w:tc>
          <w:tcPr>
            <w:tcW w:w="562" w:type="dxa"/>
            <w:vAlign w:val="center"/>
          </w:tcPr>
          <w:p w14:paraId="50B53DAD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>3.6.</w:t>
            </w:r>
          </w:p>
        </w:tc>
        <w:tc>
          <w:tcPr>
            <w:tcW w:w="4820" w:type="dxa"/>
          </w:tcPr>
          <w:p w14:paraId="540BF6F4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DF6">
              <w:rPr>
                <w:rFonts w:ascii="Times New Roman" w:hAnsi="Times New Roman" w:cs="Times New Roman"/>
                <w:sz w:val="20"/>
                <w:szCs w:val="20"/>
              </w:rPr>
              <w:t xml:space="preserve">Другие характеристики </w:t>
            </w:r>
            <w:r w:rsidRPr="003A6DF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 наличии)</w:t>
            </w:r>
          </w:p>
        </w:tc>
        <w:tc>
          <w:tcPr>
            <w:tcW w:w="3963" w:type="dxa"/>
          </w:tcPr>
          <w:p w14:paraId="6A0DD810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BA4CDB4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EEC9DD" w14:textId="77777777" w:rsidR="001A10D7" w:rsidRDefault="001A10D7" w:rsidP="003A6DF6">
      <w:pPr>
        <w:pStyle w:val="20"/>
        <w:shd w:val="clear" w:color="auto" w:fill="auto"/>
        <w:rPr>
          <w:color w:val="000000"/>
          <w:sz w:val="28"/>
          <w:szCs w:val="28"/>
          <w:lang w:eastAsia="ru-RU" w:bidi="ru-RU"/>
        </w:rPr>
      </w:pPr>
    </w:p>
    <w:p w14:paraId="5C74682D" w14:textId="52484E40" w:rsidR="003A6DF6" w:rsidRPr="003A6DF6" w:rsidRDefault="003A6DF6" w:rsidP="003A6DF6">
      <w:pPr>
        <w:pStyle w:val="20"/>
        <w:shd w:val="clear" w:color="auto" w:fill="auto"/>
        <w:rPr>
          <w:sz w:val="24"/>
          <w:szCs w:val="24"/>
        </w:rPr>
      </w:pPr>
      <w:r w:rsidRPr="003A6DF6">
        <w:rPr>
          <w:color w:val="000000"/>
          <w:sz w:val="28"/>
          <w:szCs w:val="28"/>
          <w:lang w:eastAsia="ru-RU" w:bidi="ru-RU"/>
        </w:rPr>
        <w:t>Приложение:</w:t>
      </w:r>
    </w:p>
    <w:p w14:paraId="7C9FEA51" w14:textId="77777777" w:rsidR="003A6DF6" w:rsidRDefault="003A6DF6" w:rsidP="003A6DF6">
      <w:pPr>
        <w:pStyle w:val="20"/>
        <w:numPr>
          <w:ilvl w:val="0"/>
          <w:numId w:val="1"/>
        </w:numPr>
        <w:shd w:val="clear" w:color="auto" w:fill="auto"/>
        <w:tabs>
          <w:tab w:val="left" w:pos="898"/>
        </w:tabs>
        <w:jc w:val="both"/>
        <w:rPr>
          <w:sz w:val="24"/>
          <w:szCs w:val="24"/>
        </w:rPr>
      </w:pPr>
      <w:r w:rsidRPr="003A6DF6">
        <w:rPr>
          <w:color w:val="000000"/>
          <w:sz w:val="28"/>
          <w:szCs w:val="28"/>
          <w:lang w:eastAsia="ru-RU" w:bidi="ru-RU"/>
        </w:rPr>
        <w:t>Копия паспорта для физического лица, либо данные о государственной регистрации юридического лица или государственной регистрации физического лица в качестве индивидуального предпринимателя.</w:t>
      </w:r>
    </w:p>
    <w:p w14:paraId="3B31D451" w14:textId="201910A2" w:rsidR="003A6DF6" w:rsidRPr="003A6DF6" w:rsidRDefault="003A6DF6" w:rsidP="003A6DF6">
      <w:pPr>
        <w:pStyle w:val="20"/>
        <w:numPr>
          <w:ilvl w:val="0"/>
          <w:numId w:val="1"/>
        </w:numPr>
        <w:shd w:val="clear" w:color="auto" w:fill="auto"/>
        <w:tabs>
          <w:tab w:val="left" w:pos="898"/>
        </w:tabs>
        <w:jc w:val="both"/>
        <w:rPr>
          <w:sz w:val="24"/>
          <w:szCs w:val="24"/>
        </w:rPr>
      </w:pPr>
      <w:r w:rsidRPr="003A6DF6">
        <w:rPr>
          <w:color w:val="000000"/>
          <w:sz w:val="28"/>
          <w:szCs w:val="28"/>
          <w:lang w:eastAsia="ru-RU" w:bidi="ru-RU"/>
        </w:rPr>
        <w:t>Цветная копия дизайн-макета (фотомонтаж) места размещения рекламной конструкции.</w:t>
      </w:r>
    </w:p>
    <w:p w14:paraId="01AB0B62" w14:textId="77777777" w:rsidR="003A6DF6" w:rsidRPr="003A6DF6" w:rsidRDefault="003A6DF6" w:rsidP="003A6DF6">
      <w:pPr>
        <w:pStyle w:val="20"/>
        <w:numPr>
          <w:ilvl w:val="0"/>
          <w:numId w:val="1"/>
        </w:numPr>
        <w:shd w:val="clear" w:color="auto" w:fill="auto"/>
        <w:tabs>
          <w:tab w:val="left" w:pos="903"/>
        </w:tabs>
        <w:jc w:val="both"/>
        <w:rPr>
          <w:sz w:val="24"/>
          <w:szCs w:val="24"/>
        </w:rPr>
      </w:pPr>
      <w:r w:rsidRPr="003A6DF6">
        <w:rPr>
          <w:color w:val="000000"/>
          <w:sz w:val="28"/>
          <w:szCs w:val="28"/>
          <w:lang w:eastAsia="ru-RU" w:bidi="ru-RU"/>
        </w:rPr>
        <w:t>Основные характеристики рекламной конструкции (длина, ширина, высота, основные материалы конструкции, форма конструкции, тип конструкции, способ освещения).</w:t>
      </w:r>
    </w:p>
    <w:p w14:paraId="19E06DEB" w14:textId="2FC90C37" w:rsidR="003A6DF6" w:rsidRPr="003A6DF6" w:rsidRDefault="003A6DF6" w:rsidP="003A6DF6">
      <w:pPr>
        <w:pStyle w:val="20"/>
        <w:numPr>
          <w:ilvl w:val="0"/>
          <w:numId w:val="1"/>
        </w:numPr>
        <w:shd w:val="clear" w:color="auto" w:fill="auto"/>
        <w:tabs>
          <w:tab w:val="left" w:pos="898"/>
        </w:tabs>
        <w:jc w:val="both"/>
        <w:rPr>
          <w:sz w:val="24"/>
          <w:szCs w:val="24"/>
        </w:rPr>
      </w:pPr>
      <w:r w:rsidRPr="003A6DF6">
        <w:rPr>
          <w:color w:val="000000"/>
          <w:sz w:val="28"/>
          <w:szCs w:val="28"/>
          <w:lang w:eastAsia="ru-RU" w:bidi="ru-RU"/>
        </w:rPr>
        <w:t>Ситуационный план (карта-схем</w:t>
      </w:r>
      <w:r>
        <w:rPr>
          <w:color w:val="000000"/>
          <w:sz w:val="28"/>
          <w:szCs w:val="28"/>
          <w:lang w:eastAsia="ru-RU" w:bidi="ru-RU"/>
        </w:rPr>
        <w:t>а</w:t>
      </w:r>
      <w:r w:rsidRPr="003A6DF6">
        <w:rPr>
          <w:color w:val="000000"/>
          <w:sz w:val="28"/>
          <w:szCs w:val="28"/>
          <w:lang w:eastAsia="ru-RU" w:bidi="ru-RU"/>
        </w:rPr>
        <w:t>) предполагаемого места установки рекламной конструкции с привязкой в плане к дорожным знакам, светофорам, остановкам маршрутных транспортных средств, к пешеходным переходам и пересечениям автомобильных дорог или улиц в одном уровне, высоте к поверхности проезжей части, расстоянию от края рекламной конструкции до проезжей части, ближайшей опоре освещения или капитальному сооружению.</w:t>
      </w:r>
    </w:p>
    <w:p w14:paraId="6FCBC44D" w14:textId="77777777" w:rsidR="003A6DF6" w:rsidRDefault="003A6DF6" w:rsidP="003A6DF6">
      <w:pPr>
        <w:tabs>
          <w:tab w:val="left" w:pos="3074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A3DEDB9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736BE52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6DF6">
        <w:rPr>
          <w:rFonts w:ascii="Times New Roman" w:hAnsi="Times New Roman" w:cs="Times New Roman"/>
          <w:sz w:val="28"/>
          <w:szCs w:val="28"/>
        </w:rPr>
        <w:t>Достоверность представленных сведений подтверждаю.</w:t>
      </w:r>
    </w:p>
    <w:p w14:paraId="0A3055D7" w14:textId="77777777" w:rsidR="003A6DF6" w:rsidRDefault="003A6DF6" w:rsidP="003A6DF6">
      <w:pPr>
        <w:tabs>
          <w:tab w:val="left" w:pos="3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6DF6">
        <w:rPr>
          <w:rFonts w:ascii="Times New Roman" w:hAnsi="Times New Roman" w:cs="Times New Roman"/>
          <w:sz w:val="28"/>
          <w:szCs w:val="28"/>
        </w:rPr>
        <w:t>Даю согласие на обработку персональных в объеме, необходимом для подачи и рассмотрения заявления о внесении изменений в схему размещения рекламных конструкций на территории города Усолье-Сибирское, в соответствии с Федеральным законом от 27.07.2006 № 152-ФЗ «О персональных данных».</w:t>
      </w:r>
    </w:p>
    <w:p w14:paraId="0BB363ED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B59CAEE" w14:textId="77777777" w:rsidR="003A6DF6" w:rsidRPr="003A6DF6" w:rsidRDefault="003A6DF6" w:rsidP="003A6DF6">
      <w:pPr>
        <w:tabs>
          <w:tab w:val="left" w:pos="3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3A6DF6" w:rsidRPr="003A6DF6" w14:paraId="0CB31EF9" w14:textId="77777777" w:rsidTr="00C4019C">
        <w:tc>
          <w:tcPr>
            <w:tcW w:w="4672" w:type="dxa"/>
          </w:tcPr>
          <w:p w14:paraId="3ECB04A5" w14:textId="77777777" w:rsidR="003A6DF6" w:rsidRPr="003A6DF6" w:rsidRDefault="003A6DF6" w:rsidP="00C4019C">
            <w:pPr>
              <w:pBdr>
                <w:bottom w:val="single" w:sz="12" w:space="1" w:color="auto"/>
              </w:pBd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7E1545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6DF6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  <w:p w14:paraId="3902BE0D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6DF6"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  <w:p w14:paraId="3941C53A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6DF6">
              <w:rPr>
                <w:rFonts w:ascii="Times New Roman" w:hAnsi="Times New Roman" w:cs="Times New Roman"/>
                <w:sz w:val="16"/>
                <w:szCs w:val="16"/>
              </w:rPr>
              <w:t>(при наличии)</w:t>
            </w:r>
          </w:p>
          <w:p w14:paraId="2B380702" w14:textId="77777777" w:rsidR="003A6DF6" w:rsidRPr="003A6DF6" w:rsidRDefault="003A6DF6" w:rsidP="00C4019C">
            <w:pPr>
              <w:tabs>
                <w:tab w:val="left" w:pos="3074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3" w:type="dxa"/>
          </w:tcPr>
          <w:p w14:paraId="1F718F67" w14:textId="77777777" w:rsidR="003A6DF6" w:rsidRPr="003A6DF6" w:rsidRDefault="003A6DF6" w:rsidP="00C4019C">
            <w:pPr>
              <w:pBdr>
                <w:bottom w:val="single" w:sz="12" w:space="1" w:color="auto"/>
              </w:pBdr>
              <w:tabs>
                <w:tab w:val="left" w:pos="3074"/>
              </w:tabs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971452" w14:textId="77777777" w:rsidR="003A6DF6" w:rsidRPr="003A6DF6" w:rsidRDefault="003A6DF6" w:rsidP="00C4019C">
            <w:pPr>
              <w:tabs>
                <w:tab w:val="left" w:pos="307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6DF6">
              <w:rPr>
                <w:rFonts w:ascii="Times New Roman" w:hAnsi="Times New Roman" w:cs="Times New Roman"/>
                <w:sz w:val="18"/>
                <w:szCs w:val="18"/>
              </w:rPr>
              <w:t>(фамилия, инициалы)</w:t>
            </w:r>
          </w:p>
          <w:p w14:paraId="58F36694" w14:textId="77777777" w:rsidR="003A6DF6" w:rsidRPr="003A6DF6" w:rsidRDefault="003A6DF6" w:rsidP="00C4019C">
            <w:pPr>
              <w:tabs>
                <w:tab w:val="left" w:pos="3074"/>
              </w:tabs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795AA73" w14:textId="77777777" w:rsidR="00C26E9D" w:rsidRDefault="00C26E9D"/>
    <w:sectPr w:rsidR="00C26E9D" w:rsidSect="003A6DF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95205"/>
    <w:multiLevelType w:val="multilevel"/>
    <w:tmpl w:val="D93096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68041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AFF"/>
    <w:rsid w:val="001A10D7"/>
    <w:rsid w:val="00222C8C"/>
    <w:rsid w:val="003A6DF6"/>
    <w:rsid w:val="004D7671"/>
    <w:rsid w:val="00625A5D"/>
    <w:rsid w:val="00696EED"/>
    <w:rsid w:val="008235D5"/>
    <w:rsid w:val="0084057E"/>
    <w:rsid w:val="00A16A25"/>
    <w:rsid w:val="00AC0DE6"/>
    <w:rsid w:val="00B807DC"/>
    <w:rsid w:val="00B82AFF"/>
    <w:rsid w:val="00C26E9D"/>
    <w:rsid w:val="00C51812"/>
    <w:rsid w:val="00D00E4A"/>
    <w:rsid w:val="00E76C11"/>
    <w:rsid w:val="00F93C85"/>
    <w:rsid w:val="00FC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1EBD"/>
  <w15:chartTrackingRefBased/>
  <w15:docId w15:val="{CDAAE26C-BD73-4D0B-936B-A7BBABC6F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D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3A6DF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3A6DF6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39"/>
    <w:rsid w:val="003A6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3A6DF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A6DF6"/>
    <w:pPr>
      <w:widowControl w:val="0"/>
      <w:shd w:val="clear" w:color="auto" w:fill="FFFFFF"/>
      <w:spacing w:after="0" w:line="240" w:lineRule="auto"/>
      <w:ind w:firstLine="5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Щербаков Анатолий Евгеньевич</dc:creator>
  <cp:keywords/>
  <dc:description/>
  <cp:lastModifiedBy>Щербаков Анатолий Евгеньевич</cp:lastModifiedBy>
  <cp:revision>3</cp:revision>
  <dcterms:created xsi:type="dcterms:W3CDTF">2024-08-28T03:30:00Z</dcterms:created>
  <dcterms:modified xsi:type="dcterms:W3CDTF">2025-01-15T01:44:00Z</dcterms:modified>
</cp:coreProperties>
</file>