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EC6D12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 xml:space="preserve">ирское, </w:t>
      </w:r>
      <w:r w:rsidR="00FE168B">
        <w:rPr>
          <w:sz w:val="28"/>
          <w:szCs w:val="28"/>
        </w:rPr>
        <w:t>ул. Ленинградская, 1А, площадью 1455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FE168B">
        <w:rPr>
          <w:sz w:val="28"/>
          <w:szCs w:val="28"/>
        </w:rPr>
        <w:t>номером 38:31:000045:78</w:t>
      </w:r>
      <w:r w:rsidR="00A15397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FE168B">
        <w:rPr>
          <w:sz w:val="28"/>
          <w:szCs w:val="28"/>
        </w:rPr>
        <w:t>индивидуального жилищного строительства</w:t>
      </w:r>
      <w:r w:rsidR="00A15397"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E168B">
        <w:rPr>
          <w:sz w:val="28"/>
          <w:szCs w:val="28"/>
        </w:rPr>
        <w:t>Бельков Максим Александрович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FE168B">
        <w:rPr>
          <w:sz w:val="28"/>
          <w:szCs w:val="28"/>
        </w:rPr>
        <w:t>Белькова</w:t>
      </w:r>
      <w:proofErr w:type="spellEnd"/>
      <w:r w:rsidR="00FE168B">
        <w:rPr>
          <w:sz w:val="28"/>
          <w:szCs w:val="28"/>
        </w:rPr>
        <w:t xml:space="preserve"> М.А.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340AE7"/>
    <w:rsid w:val="003E682E"/>
    <w:rsid w:val="00413D96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C6D12"/>
    <w:rsid w:val="00ED1EA6"/>
    <w:rsid w:val="00F04BA5"/>
    <w:rsid w:val="00F32FE3"/>
    <w:rsid w:val="00F43FF6"/>
    <w:rsid w:val="00F54318"/>
    <w:rsid w:val="00F76F64"/>
    <w:rsid w:val="00F77321"/>
    <w:rsid w:val="00F95E1F"/>
    <w:rsid w:val="00FE168B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80268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42</cp:revision>
  <cp:lastPrinted>2023-05-03T05:11:00Z</cp:lastPrinted>
  <dcterms:created xsi:type="dcterms:W3CDTF">2022-01-14T05:52:00Z</dcterms:created>
  <dcterms:modified xsi:type="dcterms:W3CDTF">2023-10-03T00:09:00Z</dcterms:modified>
</cp:coreProperties>
</file>