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7568241E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</w:t>
      </w:r>
      <w:r w:rsidR="00594D99" w:rsidRPr="00594D99">
        <w:rPr>
          <w:rFonts w:eastAsia="Calibri"/>
          <w:sz w:val="28"/>
          <w:szCs w:val="28"/>
          <w:lang w:eastAsia="en-US"/>
        </w:rPr>
        <w:t>Иркутская область, г.</w:t>
      </w:r>
      <w:r w:rsidR="00594D99">
        <w:rPr>
          <w:rFonts w:eastAsia="Calibri"/>
          <w:sz w:val="28"/>
          <w:szCs w:val="28"/>
          <w:lang w:eastAsia="en-US"/>
        </w:rPr>
        <w:t xml:space="preserve"> </w:t>
      </w:r>
      <w:r w:rsidR="00594D99" w:rsidRPr="00594D99">
        <w:rPr>
          <w:rFonts w:eastAsia="Calibri"/>
          <w:sz w:val="28"/>
          <w:szCs w:val="28"/>
          <w:lang w:eastAsia="en-US"/>
        </w:rPr>
        <w:t>Усолье-Сибирское, садоводческое общество «Первенец-новый», участок № 16</w:t>
      </w:r>
      <w:r w:rsidR="00414B63">
        <w:rPr>
          <w:rFonts w:eastAsia="Calibri"/>
          <w:sz w:val="28"/>
          <w:szCs w:val="28"/>
          <w:lang w:eastAsia="en-US"/>
        </w:rPr>
        <w:t>2</w:t>
      </w:r>
      <w:r>
        <w:rPr>
          <w:rFonts w:eastAsia="Calibri"/>
          <w:sz w:val="28"/>
          <w:szCs w:val="28"/>
          <w:lang w:eastAsia="en-US"/>
        </w:rPr>
        <w:t xml:space="preserve">, </w:t>
      </w:r>
      <w:r>
        <w:rPr>
          <w:sz w:val="28"/>
          <w:szCs w:val="28"/>
        </w:rPr>
        <w:t xml:space="preserve"> площадью </w:t>
      </w:r>
      <w:r w:rsidR="00EA61A4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кадастровым номером 38:31:0000</w:t>
      </w:r>
      <w:r w:rsidR="00594D99">
        <w:rPr>
          <w:sz w:val="28"/>
          <w:szCs w:val="28"/>
        </w:rPr>
        <w:t>17</w:t>
      </w:r>
      <w:r>
        <w:rPr>
          <w:sz w:val="28"/>
          <w:szCs w:val="28"/>
        </w:rPr>
        <w:t>:</w:t>
      </w:r>
      <w:r w:rsidR="00594D99">
        <w:rPr>
          <w:sz w:val="28"/>
          <w:szCs w:val="28"/>
        </w:rPr>
        <w:t>1</w:t>
      </w:r>
      <w:r w:rsidR="00414B63">
        <w:rPr>
          <w:sz w:val="28"/>
          <w:szCs w:val="28"/>
        </w:rPr>
        <w:t>89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3B5EF447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14B63">
        <w:rPr>
          <w:sz w:val="28"/>
          <w:szCs w:val="28"/>
        </w:rPr>
        <w:t>Бикетов Анатолий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2E1B264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14B63">
        <w:rPr>
          <w:sz w:val="28"/>
          <w:szCs w:val="28"/>
        </w:rPr>
        <w:t>Бикетова А.Н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A5740"/>
    <w:rsid w:val="002C594B"/>
    <w:rsid w:val="002D587F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14B63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94D99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586"/>
    <w:rsid w:val="008208CC"/>
    <w:rsid w:val="00845C6F"/>
    <w:rsid w:val="008A5D6E"/>
    <w:rsid w:val="00921A01"/>
    <w:rsid w:val="009616FD"/>
    <w:rsid w:val="009D4EE7"/>
    <w:rsid w:val="009E6E81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A61A4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69</cp:revision>
  <cp:lastPrinted>2023-05-03T05:11:00Z</cp:lastPrinted>
  <dcterms:created xsi:type="dcterms:W3CDTF">2022-01-14T05:52:00Z</dcterms:created>
  <dcterms:modified xsi:type="dcterms:W3CDTF">2024-10-04T07:48:00Z</dcterms:modified>
</cp:coreProperties>
</file>