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183A38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0B4043">
        <w:rPr>
          <w:sz w:val="28"/>
          <w:szCs w:val="28"/>
        </w:rPr>
        <w:t>водство «Химик</w:t>
      </w:r>
      <w:r w:rsidR="00EC623F">
        <w:rPr>
          <w:sz w:val="28"/>
          <w:szCs w:val="28"/>
        </w:rPr>
        <w:t>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B4043">
        <w:rPr>
          <w:sz w:val="28"/>
          <w:szCs w:val="28"/>
        </w:rPr>
        <w:t>93, площадью 725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0B4043">
        <w:rPr>
          <w:sz w:val="28"/>
          <w:szCs w:val="28"/>
        </w:rPr>
        <w:t>номером 38:31:000026:12</w:t>
      </w:r>
      <w:r w:rsidR="0040599C">
        <w:rPr>
          <w:sz w:val="28"/>
          <w:szCs w:val="28"/>
        </w:rPr>
        <w:t>0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B4043">
        <w:rPr>
          <w:sz w:val="28"/>
          <w:szCs w:val="28"/>
        </w:rPr>
        <w:t>Семенов Владимир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1364D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B4043">
        <w:rPr>
          <w:sz w:val="28"/>
          <w:szCs w:val="28"/>
        </w:rPr>
        <w:t>Семенова В.И.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043"/>
    <w:rsid w:val="000B4B9C"/>
    <w:rsid w:val="00165A19"/>
    <w:rsid w:val="00171F73"/>
    <w:rsid w:val="00183A38"/>
    <w:rsid w:val="00214F93"/>
    <w:rsid w:val="002723C5"/>
    <w:rsid w:val="002800E7"/>
    <w:rsid w:val="002C594B"/>
    <w:rsid w:val="0031364D"/>
    <w:rsid w:val="003230E2"/>
    <w:rsid w:val="0040599C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16A9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38</cp:revision>
  <cp:lastPrinted>2023-05-03T05:11:00Z</cp:lastPrinted>
  <dcterms:created xsi:type="dcterms:W3CDTF">2022-01-14T05:52:00Z</dcterms:created>
  <dcterms:modified xsi:type="dcterms:W3CDTF">2023-08-28T00:50:00Z</dcterms:modified>
</cp:coreProperties>
</file>