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7037922B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Иркутская область, </w:t>
      </w:r>
      <w:proofErr w:type="spellStart"/>
      <w:r w:rsidR="002E692B" w:rsidRPr="002E692B">
        <w:rPr>
          <w:rFonts w:eastAsia="Calibri"/>
          <w:sz w:val="28"/>
          <w:szCs w:val="28"/>
          <w:lang w:eastAsia="en-US"/>
        </w:rPr>
        <w:t>г.Усолье</w:t>
      </w:r>
      <w:proofErr w:type="spellEnd"/>
      <w:r w:rsidR="002E692B" w:rsidRPr="002E692B">
        <w:rPr>
          <w:rFonts w:eastAsia="Calibri"/>
          <w:sz w:val="28"/>
          <w:szCs w:val="28"/>
          <w:lang w:eastAsia="en-US"/>
        </w:rPr>
        <w:t xml:space="preserve">-Сибирское, </w:t>
      </w:r>
      <w:r w:rsidR="00A62512">
        <w:rPr>
          <w:rFonts w:eastAsia="Calibri"/>
          <w:sz w:val="28"/>
          <w:szCs w:val="28"/>
          <w:lang w:eastAsia="en-US"/>
        </w:rPr>
        <w:t>садоводство «</w:t>
      </w:r>
      <w:r w:rsidR="001070E7">
        <w:rPr>
          <w:rFonts w:eastAsia="Calibri"/>
          <w:sz w:val="28"/>
          <w:szCs w:val="28"/>
          <w:lang w:eastAsia="en-US"/>
        </w:rPr>
        <w:t>Строитель-1</w:t>
      </w:r>
      <w:r w:rsidR="00A62512">
        <w:rPr>
          <w:rFonts w:eastAsia="Calibri"/>
          <w:sz w:val="28"/>
          <w:szCs w:val="28"/>
          <w:lang w:eastAsia="en-US"/>
        </w:rPr>
        <w:t>»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, </w:t>
      </w:r>
      <w:r w:rsidR="00A62512">
        <w:rPr>
          <w:rFonts w:eastAsia="Calibri"/>
          <w:sz w:val="28"/>
          <w:szCs w:val="28"/>
          <w:lang w:eastAsia="en-US"/>
        </w:rPr>
        <w:t xml:space="preserve">участок № </w:t>
      </w:r>
      <w:r w:rsidR="001070E7">
        <w:rPr>
          <w:rFonts w:eastAsia="Calibri"/>
          <w:sz w:val="28"/>
          <w:szCs w:val="28"/>
          <w:lang w:eastAsia="en-US"/>
        </w:rPr>
        <w:t>37</w:t>
      </w:r>
      <w:r w:rsidR="00A80498">
        <w:rPr>
          <w:sz w:val="28"/>
          <w:szCs w:val="28"/>
        </w:rPr>
        <w:t xml:space="preserve"> площадью </w:t>
      </w:r>
      <w:r w:rsidR="001070E7">
        <w:rPr>
          <w:sz w:val="28"/>
          <w:szCs w:val="28"/>
        </w:rPr>
        <w:t>877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1070E7">
        <w:rPr>
          <w:sz w:val="28"/>
          <w:szCs w:val="28"/>
        </w:rPr>
        <w:t>4</w:t>
      </w:r>
      <w:r w:rsidR="00A80498">
        <w:rPr>
          <w:sz w:val="28"/>
          <w:szCs w:val="28"/>
        </w:rPr>
        <w:t>:</w:t>
      </w:r>
      <w:r w:rsidR="001070E7">
        <w:rPr>
          <w:sz w:val="28"/>
          <w:szCs w:val="28"/>
        </w:rPr>
        <w:t>121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A62512">
        <w:rPr>
          <w:sz w:val="28"/>
          <w:szCs w:val="28"/>
        </w:rPr>
        <w:t>ведения 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29441104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070E7">
        <w:rPr>
          <w:sz w:val="28"/>
          <w:szCs w:val="28"/>
        </w:rPr>
        <w:t>Бородина Нина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2C9F949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070E7">
        <w:rPr>
          <w:sz w:val="28"/>
          <w:szCs w:val="28"/>
        </w:rPr>
        <w:t>Бородиной Н.В.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41</cp:revision>
  <cp:lastPrinted>2023-05-03T05:11:00Z</cp:lastPrinted>
  <dcterms:created xsi:type="dcterms:W3CDTF">2022-01-14T05:52:00Z</dcterms:created>
  <dcterms:modified xsi:type="dcterms:W3CDTF">2023-08-22T05:44:00Z</dcterms:modified>
</cp:coreProperties>
</file>