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0C74B8D" w14:textId="77777777" w:rsidR="00E16EB6" w:rsidRDefault="00540575" w:rsidP="00E16EB6">
      <w:pPr>
        <w:adjustRightInd w:val="0"/>
        <w:jc w:val="both"/>
        <w:rPr>
          <w:b/>
          <w:sz w:val="24"/>
          <w:szCs w:val="24"/>
        </w:rPr>
      </w:pPr>
      <w:r>
        <w:rPr>
          <w:b/>
          <w:noProof/>
          <w:sz w:val="24"/>
          <w:szCs w:val="24"/>
        </w:rPr>
        <w:drawing>
          <wp:anchor distT="0" distB="0" distL="114300" distR="114300" simplePos="0" relativeHeight="251659264" behindDoc="1" locked="0" layoutInCell="1" allowOverlap="1" wp14:anchorId="4347A8AE" wp14:editId="2F1EFF2B">
            <wp:simplePos x="0" y="0"/>
            <wp:positionH relativeFrom="column">
              <wp:posOffset>0</wp:posOffset>
            </wp:positionH>
            <wp:positionV relativeFrom="paragraph">
              <wp:posOffset>171450</wp:posOffset>
            </wp:positionV>
            <wp:extent cx="6515100" cy="2857500"/>
            <wp:effectExtent l="0" t="0" r="0" b="0"/>
            <wp:wrapTight wrapText="bothSides">
              <wp:wrapPolygon edited="0">
                <wp:start x="0" y="0"/>
                <wp:lineTo x="0" y="21456"/>
                <wp:lineTo x="21537" y="21456"/>
                <wp:lineTo x="21537" y="0"/>
                <wp:lineTo x="0" y="0"/>
              </wp:wrapPolygon>
            </wp:wrapTight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15100" cy="2857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tbl>
      <w:tblPr>
        <w:tblW w:w="0" w:type="auto"/>
        <w:tblLook w:val="04A0" w:firstRow="1" w:lastRow="0" w:firstColumn="1" w:lastColumn="0" w:noHBand="0" w:noVBand="1"/>
      </w:tblPr>
      <w:tblGrid>
        <w:gridCol w:w="4936"/>
      </w:tblGrid>
      <w:tr w:rsidR="00E16EB6" w14:paraId="2CCB4F3A" w14:textId="77777777" w:rsidTr="00E16EB6">
        <w:trPr>
          <w:trHeight w:val="713"/>
        </w:trPr>
        <w:tc>
          <w:tcPr>
            <w:tcW w:w="4936" w:type="dxa"/>
            <w:hideMark/>
          </w:tcPr>
          <w:p w14:paraId="28AA64B3" w14:textId="77777777" w:rsidR="00F54318" w:rsidRDefault="00D32818" w:rsidP="00D32818">
            <w:pPr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О выявлении правообладателя</w:t>
            </w:r>
          </w:p>
          <w:p w14:paraId="2BE5DFE6" w14:textId="77777777" w:rsidR="00D32818" w:rsidRPr="00F54318" w:rsidRDefault="00D32818" w:rsidP="00D32818">
            <w:pPr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ранее учтенного объекта недвижимости</w:t>
            </w:r>
          </w:p>
        </w:tc>
      </w:tr>
    </w:tbl>
    <w:p w14:paraId="0EAB214A" w14:textId="77777777" w:rsidR="002723C5" w:rsidRDefault="00E16EB6" w:rsidP="00E16EB6">
      <w:pPr>
        <w:autoSpaceDE/>
        <w:jc w:val="both"/>
        <w:rPr>
          <w:sz w:val="26"/>
          <w:szCs w:val="26"/>
        </w:rPr>
      </w:pPr>
      <w:r w:rsidRPr="00036A0E">
        <w:rPr>
          <w:sz w:val="26"/>
          <w:szCs w:val="26"/>
        </w:rPr>
        <w:t xml:space="preserve"> </w:t>
      </w:r>
    </w:p>
    <w:p w14:paraId="5628D6B8" w14:textId="77777777" w:rsidR="00E26DA4" w:rsidRDefault="002723C5" w:rsidP="00C32481">
      <w:pPr>
        <w:autoSpaceDE/>
        <w:ind w:firstLine="426"/>
        <w:jc w:val="both"/>
        <w:rPr>
          <w:sz w:val="28"/>
          <w:szCs w:val="28"/>
        </w:rPr>
      </w:pPr>
      <w:r w:rsidRPr="00B57F9F">
        <w:rPr>
          <w:sz w:val="28"/>
          <w:szCs w:val="28"/>
        </w:rPr>
        <w:t>В</w:t>
      </w:r>
      <w:r w:rsidR="00E16EB6" w:rsidRPr="00B57F9F">
        <w:rPr>
          <w:sz w:val="28"/>
          <w:szCs w:val="28"/>
        </w:rPr>
        <w:t xml:space="preserve"> </w:t>
      </w:r>
      <w:r w:rsidR="00FF7D50" w:rsidRPr="00FF7D50">
        <w:rPr>
          <w:sz w:val="28"/>
          <w:szCs w:val="28"/>
        </w:rPr>
        <w:t>соответствии со статьей 69.1 Федерального закона от 13.07.2015 №218-ФЗ «О государственной регистрации недвижимости»</w:t>
      </w:r>
      <w:r w:rsidR="00E26DA4">
        <w:rPr>
          <w:sz w:val="28"/>
          <w:szCs w:val="28"/>
        </w:rPr>
        <w:t xml:space="preserve">, </w:t>
      </w:r>
      <w:r w:rsidR="00E26DA4" w:rsidRPr="00E26DA4">
        <w:rPr>
          <w:sz w:val="28"/>
          <w:szCs w:val="28"/>
        </w:rPr>
        <w:t>руководствуясь ст. ст. 28, 55 Устава муниципального образования «город Усолье-Си</w:t>
      </w:r>
      <w:r w:rsidR="00E26DA4">
        <w:rPr>
          <w:sz w:val="28"/>
          <w:szCs w:val="28"/>
        </w:rPr>
        <w:t xml:space="preserve">бирское», администрация города </w:t>
      </w:r>
      <w:r w:rsidR="00E26DA4" w:rsidRPr="00E26DA4">
        <w:rPr>
          <w:sz w:val="28"/>
          <w:szCs w:val="28"/>
        </w:rPr>
        <w:t>Усолье-Сибирское</w:t>
      </w:r>
      <w:r w:rsidR="00FF7D50" w:rsidRPr="00FF7D50">
        <w:rPr>
          <w:sz w:val="28"/>
          <w:szCs w:val="28"/>
        </w:rPr>
        <w:t xml:space="preserve"> </w:t>
      </w:r>
    </w:p>
    <w:p w14:paraId="77C22B94" w14:textId="77777777" w:rsidR="00C32481" w:rsidRPr="00C32481" w:rsidRDefault="00C32481" w:rsidP="00C32481">
      <w:pPr>
        <w:autoSpaceDE/>
        <w:ind w:firstLine="426"/>
        <w:jc w:val="both"/>
        <w:rPr>
          <w:sz w:val="18"/>
          <w:szCs w:val="18"/>
        </w:rPr>
      </w:pPr>
    </w:p>
    <w:p w14:paraId="6F0ECBB1" w14:textId="77777777" w:rsidR="00C32481" w:rsidRDefault="00E26DA4" w:rsidP="00C32481">
      <w:pPr>
        <w:jc w:val="both"/>
        <w:rPr>
          <w:b/>
          <w:sz w:val="28"/>
          <w:szCs w:val="28"/>
        </w:rPr>
      </w:pPr>
      <w:r w:rsidRPr="00CC5023">
        <w:rPr>
          <w:b/>
          <w:sz w:val="28"/>
          <w:szCs w:val="28"/>
        </w:rPr>
        <w:t xml:space="preserve">ПОСТАНОВЛЯЕТ: </w:t>
      </w:r>
    </w:p>
    <w:p w14:paraId="25A93A1E" w14:textId="77777777" w:rsidR="00E16EB6" w:rsidRPr="00B57F9F" w:rsidRDefault="00C32481" w:rsidP="00C32481">
      <w:pPr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 </w:t>
      </w:r>
    </w:p>
    <w:p w14:paraId="68274B44" w14:textId="3EBCD3B6" w:rsidR="00F77321" w:rsidRDefault="00A15397" w:rsidP="00E16EB6">
      <w:pPr>
        <w:numPr>
          <w:ilvl w:val="0"/>
          <w:numId w:val="1"/>
        </w:numPr>
        <w:autoSpaceDE/>
        <w:ind w:left="0" w:firstLine="426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В отношении земельного участка, расположенного по адресу: </w:t>
      </w:r>
      <w:r w:rsidR="002E692B" w:rsidRPr="002E692B">
        <w:rPr>
          <w:rFonts w:eastAsia="Calibri"/>
          <w:sz w:val="28"/>
          <w:szCs w:val="28"/>
          <w:lang w:eastAsia="en-US"/>
        </w:rPr>
        <w:t xml:space="preserve">Иркутская область, г.Усолье-Сибирское, </w:t>
      </w:r>
      <w:r w:rsidR="00A62512">
        <w:rPr>
          <w:rFonts w:eastAsia="Calibri"/>
          <w:sz w:val="28"/>
          <w:szCs w:val="28"/>
          <w:lang w:eastAsia="en-US"/>
        </w:rPr>
        <w:t>садоводство «</w:t>
      </w:r>
      <w:r w:rsidR="001070E7">
        <w:rPr>
          <w:rFonts w:eastAsia="Calibri"/>
          <w:sz w:val="28"/>
          <w:szCs w:val="28"/>
          <w:lang w:eastAsia="en-US"/>
        </w:rPr>
        <w:t>Строитель-1</w:t>
      </w:r>
      <w:r w:rsidR="00A62512">
        <w:rPr>
          <w:rFonts w:eastAsia="Calibri"/>
          <w:sz w:val="28"/>
          <w:szCs w:val="28"/>
          <w:lang w:eastAsia="en-US"/>
        </w:rPr>
        <w:t>»</w:t>
      </w:r>
      <w:r w:rsidR="002E692B" w:rsidRPr="002E692B">
        <w:rPr>
          <w:rFonts w:eastAsia="Calibri"/>
          <w:sz w:val="28"/>
          <w:szCs w:val="28"/>
          <w:lang w:eastAsia="en-US"/>
        </w:rPr>
        <w:t xml:space="preserve">, </w:t>
      </w:r>
      <w:r w:rsidR="00A62512">
        <w:rPr>
          <w:rFonts w:eastAsia="Calibri"/>
          <w:sz w:val="28"/>
          <w:szCs w:val="28"/>
          <w:lang w:eastAsia="en-US"/>
        </w:rPr>
        <w:t xml:space="preserve">участок № </w:t>
      </w:r>
      <w:r w:rsidR="0075742C">
        <w:rPr>
          <w:rFonts w:eastAsia="Calibri"/>
          <w:sz w:val="28"/>
          <w:szCs w:val="28"/>
          <w:lang w:eastAsia="en-US"/>
        </w:rPr>
        <w:t>213</w:t>
      </w:r>
      <w:r w:rsidR="00A80498">
        <w:rPr>
          <w:sz w:val="28"/>
          <w:szCs w:val="28"/>
        </w:rPr>
        <w:t xml:space="preserve"> площадью </w:t>
      </w:r>
      <w:r w:rsidR="0075742C">
        <w:rPr>
          <w:sz w:val="28"/>
          <w:szCs w:val="28"/>
        </w:rPr>
        <w:t>879</w:t>
      </w:r>
      <w:r>
        <w:rPr>
          <w:sz w:val="28"/>
          <w:szCs w:val="28"/>
        </w:rPr>
        <w:t xml:space="preserve"> кв.м., с </w:t>
      </w:r>
      <w:r w:rsidR="00413D96">
        <w:rPr>
          <w:sz w:val="28"/>
          <w:szCs w:val="28"/>
        </w:rPr>
        <w:t xml:space="preserve">кадастровым </w:t>
      </w:r>
      <w:r w:rsidR="00A80498">
        <w:rPr>
          <w:sz w:val="28"/>
          <w:szCs w:val="28"/>
        </w:rPr>
        <w:t>номером 38:31:0000</w:t>
      </w:r>
      <w:r w:rsidR="00DB7728">
        <w:rPr>
          <w:sz w:val="28"/>
          <w:szCs w:val="28"/>
        </w:rPr>
        <w:t>1</w:t>
      </w:r>
      <w:r w:rsidR="001070E7">
        <w:rPr>
          <w:sz w:val="28"/>
          <w:szCs w:val="28"/>
        </w:rPr>
        <w:t>4</w:t>
      </w:r>
      <w:r w:rsidR="00A80498">
        <w:rPr>
          <w:sz w:val="28"/>
          <w:szCs w:val="28"/>
        </w:rPr>
        <w:t>:</w:t>
      </w:r>
      <w:r w:rsidR="0075742C">
        <w:rPr>
          <w:sz w:val="28"/>
          <w:szCs w:val="28"/>
        </w:rPr>
        <w:t>387</w:t>
      </w:r>
      <w:r>
        <w:rPr>
          <w:sz w:val="28"/>
          <w:szCs w:val="28"/>
        </w:rPr>
        <w:t xml:space="preserve">, относящегося к категории земель населенных пунктов с видом разрешенного использования – для </w:t>
      </w:r>
      <w:r w:rsidR="00A62512">
        <w:rPr>
          <w:sz w:val="28"/>
          <w:szCs w:val="28"/>
        </w:rPr>
        <w:t>ведения садоводства</w:t>
      </w:r>
      <w:r>
        <w:rPr>
          <w:sz w:val="28"/>
          <w:szCs w:val="28"/>
        </w:rPr>
        <w:t>, в качестве его правообладателя</w:t>
      </w:r>
      <w:r w:rsidR="00540575">
        <w:rPr>
          <w:sz w:val="28"/>
          <w:szCs w:val="28"/>
        </w:rPr>
        <w:t>, владеющим данным земельным участком на праве собственности</w:t>
      </w:r>
      <w:r>
        <w:rPr>
          <w:sz w:val="28"/>
          <w:szCs w:val="28"/>
        </w:rPr>
        <w:t xml:space="preserve"> выявлен</w:t>
      </w:r>
      <w:r w:rsidR="00611B62">
        <w:rPr>
          <w:sz w:val="28"/>
          <w:szCs w:val="28"/>
        </w:rPr>
        <w:t>а</w:t>
      </w:r>
      <w:r>
        <w:rPr>
          <w:sz w:val="28"/>
          <w:szCs w:val="28"/>
        </w:rPr>
        <w:t>:</w:t>
      </w:r>
    </w:p>
    <w:p w14:paraId="467F5CA6" w14:textId="1525767C" w:rsidR="00A15397" w:rsidRPr="00F77321" w:rsidRDefault="00A15397" w:rsidP="00C0369E">
      <w:pPr>
        <w:autoSpaceDE/>
        <w:ind w:firstLine="426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- </w:t>
      </w:r>
      <w:r w:rsidR="0075742C">
        <w:rPr>
          <w:sz w:val="28"/>
          <w:szCs w:val="28"/>
        </w:rPr>
        <w:t>Уранова Галина Федоровна</w:t>
      </w:r>
      <w:r w:rsidR="00413D96">
        <w:rPr>
          <w:sz w:val="28"/>
          <w:szCs w:val="28"/>
        </w:rPr>
        <w:t>, ХХ.ХХ.ХХХХ года рождения, СНИЛС ХХХ</w:t>
      </w:r>
      <w:r w:rsidR="00C0369E">
        <w:rPr>
          <w:sz w:val="28"/>
          <w:szCs w:val="28"/>
        </w:rPr>
        <w:t>-</w:t>
      </w:r>
      <w:r w:rsidR="00413D96">
        <w:rPr>
          <w:sz w:val="28"/>
          <w:szCs w:val="28"/>
        </w:rPr>
        <w:t>ХХХ</w:t>
      </w:r>
      <w:r w:rsidR="00C0369E">
        <w:rPr>
          <w:sz w:val="28"/>
          <w:szCs w:val="28"/>
        </w:rPr>
        <w:t>-</w:t>
      </w:r>
      <w:r w:rsidR="00413D96">
        <w:rPr>
          <w:sz w:val="28"/>
          <w:szCs w:val="28"/>
        </w:rPr>
        <w:t>ХХХ</w:t>
      </w:r>
      <w:r w:rsidR="00C0369E">
        <w:rPr>
          <w:sz w:val="28"/>
          <w:szCs w:val="28"/>
        </w:rPr>
        <w:t xml:space="preserve"> </w:t>
      </w:r>
      <w:r w:rsidR="00413D96">
        <w:rPr>
          <w:sz w:val="28"/>
          <w:szCs w:val="28"/>
        </w:rPr>
        <w:t>ХХ, паспорт серия ХХХХ № ХХХХХХ, выдан ХХ.ХХ.ХХХХ</w:t>
      </w:r>
      <w:r w:rsidR="00C0369E">
        <w:rPr>
          <w:sz w:val="28"/>
          <w:szCs w:val="28"/>
        </w:rPr>
        <w:t xml:space="preserve"> года </w:t>
      </w:r>
      <w:r w:rsidR="00413D96">
        <w:rPr>
          <w:sz w:val="28"/>
          <w:szCs w:val="28"/>
        </w:rPr>
        <w:t>выдан____________________ (</w:t>
      </w:r>
      <w:r w:rsidR="000B4B9C">
        <w:rPr>
          <w:sz w:val="28"/>
          <w:szCs w:val="28"/>
        </w:rPr>
        <w:t>орган, выдавший документ</w:t>
      </w:r>
      <w:r w:rsidR="00413D96">
        <w:rPr>
          <w:sz w:val="28"/>
          <w:szCs w:val="28"/>
        </w:rPr>
        <w:t>)</w:t>
      </w:r>
      <w:r w:rsidR="00171F73">
        <w:rPr>
          <w:sz w:val="28"/>
          <w:szCs w:val="28"/>
        </w:rPr>
        <w:t>, зарегистрированный</w:t>
      </w:r>
      <w:r w:rsidR="00C0369E">
        <w:rPr>
          <w:sz w:val="28"/>
          <w:szCs w:val="28"/>
        </w:rPr>
        <w:t xml:space="preserve"> по адресу: </w:t>
      </w:r>
      <w:r w:rsidR="000B4B9C">
        <w:rPr>
          <w:sz w:val="28"/>
          <w:szCs w:val="28"/>
        </w:rPr>
        <w:t>_______________________________________________________________</w:t>
      </w:r>
      <w:r w:rsidR="00C0369E">
        <w:rPr>
          <w:sz w:val="28"/>
          <w:szCs w:val="28"/>
        </w:rPr>
        <w:t>.</w:t>
      </w:r>
    </w:p>
    <w:p w14:paraId="1F122A31" w14:textId="46FF7B3D" w:rsidR="0046100E" w:rsidRDefault="00C0369E" w:rsidP="00E16EB6">
      <w:pPr>
        <w:numPr>
          <w:ilvl w:val="0"/>
          <w:numId w:val="1"/>
        </w:numPr>
        <w:autoSpaceDE/>
        <w:ind w:left="0" w:firstLine="426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Право </w:t>
      </w:r>
      <w:r w:rsidR="00540575">
        <w:rPr>
          <w:sz w:val="28"/>
          <w:szCs w:val="28"/>
        </w:rPr>
        <w:t>собственности</w:t>
      </w:r>
      <w:r>
        <w:rPr>
          <w:sz w:val="28"/>
          <w:szCs w:val="28"/>
        </w:rPr>
        <w:t xml:space="preserve"> гр. </w:t>
      </w:r>
      <w:r w:rsidR="0075742C">
        <w:rPr>
          <w:sz w:val="28"/>
          <w:szCs w:val="28"/>
        </w:rPr>
        <w:t>Урановой Г.Ф.</w:t>
      </w:r>
      <w:r>
        <w:rPr>
          <w:sz w:val="28"/>
          <w:szCs w:val="28"/>
        </w:rPr>
        <w:t xml:space="preserve"> на указанный в пункте 1 настоящего </w:t>
      </w:r>
      <w:r w:rsidR="00540575">
        <w:rPr>
          <w:sz w:val="28"/>
          <w:szCs w:val="28"/>
        </w:rPr>
        <w:t>постановления</w:t>
      </w:r>
      <w:r>
        <w:rPr>
          <w:sz w:val="28"/>
          <w:szCs w:val="28"/>
        </w:rPr>
        <w:t xml:space="preserve"> </w:t>
      </w:r>
      <w:r w:rsidR="00540575">
        <w:rPr>
          <w:sz w:val="28"/>
          <w:szCs w:val="28"/>
        </w:rPr>
        <w:t>земельный участок</w:t>
      </w:r>
      <w:r>
        <w:rPr>
          <w:sz w:val="28"/>
          <w:szCs w:val="28"/>
        </w:rPr>
        <w:t xml:space="preserve"> подтверждается</w:t>
      </w:r>
      <w:r w:rsidR="0063684B">
        <w:rPr>
          <w:sz w:val="28"/>
          <w:szCs w:val="28"/>
        </w:rPr>
        <w:t>:</w:t>
      </w:r>
      <w:r>
        <w:rPr>
          <w:sz w:val="28"/>
          <w:szCs w:val="28"/>
        </w:rPr>
        <w:t xml:space="preserve"> </w:t>
      </w:r>
      <w:r w:rsidR="000B4B9C">
        <w:rPr>
          <w:sz w:val="28"/>
          <w:szCs w:val="28"/>
        </w:rPr>
        <w:t>(сведения о правоустанавливающем документе)</w:t>
      </w:r>
      <w:r w:rsidR="0046100E">
        <w:rPr>
          <w:sz w:val="28"/>
          <w:szCs w:val="28"/>
        </w:rPr>
        <w:t>.</w:t>
      </w:r>
      <w:r w:rsidR="0063684B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 </w:t>
      </w:r>
      <w:r w:rsidR="00E16EB6" w:rsidRPr="00B57F9F">
        <w:rPr>
          <w:sz w:val="28"/>
          <w:szCs w:val="28"/>
          <w:lang w:eastAsia="en-US"/>
        </w:rPr>
        <w:t xml:space="preserve">  </w:t>
      </w:r>
    </w:p>
    <w:p w14:paraId="16E96422" w14:textId="77777777" w:rsidR="00E16EB6" w:rsidRPr="00B57F9F" w:rsidRDefault="0046100E" w:rsidP="00E16EB6">
      <w:pPr>
        <w:numPr>
          <w:ilvl w:val="0"/>
          <w:numId w:val="1"/>
        </w:numPr>
        <w:autoSpaceDE/>
        <w:ind w:left="0" w:firstLine="426"/>
        <w:jc w:val="both"/>
        <w:rPr>
          <w:sz w:val="28"/>
          <w:szCs w:val="28"/>
          <w:lang w:eastAsia="en-US"/>
        </w:rPr>
      </w:pPr>
      <w:r>
        <w:rPr>
          <w:sz w:val="28"/>
          <w:szCs w:val="28"/>
          <w:lang w:eastAsia="en-US"/>
        </w:rPr>
        <w:t xml:space="preserve">Сведения о правообладателе ранее учтенного земельного участка подлежат внесению в </w:t>
      </w:r>
      <w:r>
        <w:rPr>
          <w:sz w:val="28"/>
          <w:szCs w:val="28"/>
        </w:rPr>
        <w:t>Единый государственный реестр недвижимости.</w:t>
      </w:r>
      <w:r w:rsidR="00E16EB6" w:rsidRPr="00B57F9F">
        <w:rPr>
          <w:sz w:val="28"/>
          <w:szCs w:val="28"/>
          <w:lang w:eastAsia="en-US"/>
        </w:rPr>
        <w:t xml:space="preserve">                </w:t>
      </w:r>
    </w:p>
    <w:p w14:paraId="12B32706" w14:textId="77777777" w:rsidR="00C65607" w:rsidRPr="00B57F9F" w:rsidRDefault="00C65607" w:rsidP="00C65607">
      <w:pPr>
        <w:numPr>
          <w:ilvl w:val="0"/>
          <w:numId w:val="1"/>
        </w:numPr>
        <w:autoSpaceDE/>
        <w:ind w:left="0" w:firstLine="426"/>
        <w:jc w:val="both"/>
        <w:rPr>
          <w:sz w:val="28"/>
          <w:szCs w:val="28"/>
          <w:lang w:eastAsia="en-US"/>
        </w:rPr>
      </w:pPr>
      <w:r w:rsidRPr="00F316D7">
        <w:rPr>
          <w:sz w:val="28"/>
          <w:szCs w:val="28"/>
        </w:rPr>
        <w:t xml:space="preserve">Контроль за исполнением настоящего постановления возложить на председателя комитета по управлению муниципальным имуществом администрации города </w:t>
      </w:r>
      <w:r>
        <w:rPr>
          <w:sz w:val="28"/>
          <w:szCs w:val="28"/>
        </w:rPr>
        <w:t>М.Ш. Суханову</w:t>
      </w:r>
      <w:r w:rsidRPr="00F316D7">
        <w:rPr>
          <w:sz w:val="28"/>
          <w:szCs w:val="28"/>
        </w:rPr>
        <w:t>.</w:t>
      </w:r>
      <w:r w:rsidRPr="00B57F9F">
        <w:rPr>
          <w:sz w:val="28"/>
          <w:szCs w:val="28"/>
          <w:lang w:eastAsia="en-US"/>
        </w:rPr>
        <w:t xml:space="preserve"> </w:t>
      </w:r>
    </w:p>
    <w:p w14:paraId="7DECCD45" w14:textId="77777777" w:rsidR="00C65607" w:rsidRDefault="00C65607" w:rsidP="00C65607">
      <w:pPr>
        <w:ind w:right="-1"/>
        <w:jc w:val="both"/>
        <w:rPr>
          <w:b/>
          <w:sz w:val="28"/>
          <w:szCs w:val="28"/>
        </w:rPr>
      </w:pPr>
    </w:p>
    <w:p w14:paraId="008BC3D6" w14:textId="77777777" w:rsidR="00C65607" w:rsidRPr="00094B90" w:rsidRDefault="00C65607" w:rsidP="00C65607">
      <w:pPr>
        <w:ind w:right="-1"/>
        <w:jc w:val="both"/>
        <w:rPr>
          <w:b/>
          <w:sz w:val="24"/>
          <w:szCs w:val="24"/>
        </w:rPr>
      </w:pPr>
      <w:r>
        <w:rPr>
          <w:b/>
          <w:sz w:val="28"/>
          <w:szCs w:val="28"/>
        </w:rPr>
        <w:t>Мэр города                                                                                            М.В. Торопкин</w:t>
      </w:r>
    </w:p>
    <w:p w14:paraId="0CE48E49" w14:textId="77777777" w:rsidR="00165A19" w:rsidRDefault="00165A19" w:rsidP="00165A19">
      <w:pPr>
        <w:autoSpaceDE/>
        <w:jc w:val="both"/>
        <w:rPr>
          <w:lang w:eastAsia="en-US"/>
        </w:rPr>
      </w:pPr>
    </w:p>
    <w:p w14:paraId="37333A12" w14:textId="77777777" w:rsidR="00C65607" w:rsidRDefault="00C65607" w:rsidP="00C65607">
      <w:pPr>
        <w:jc w:val="both"/>
        <w:rPr>
          <w:sz w:val="28"/>
          <w:szCs w:val="28"/>
        </w:rPr>
      </w:pPr>
    </w:p>
    <w:sectPr w:rsidR="00C65607" w:rsidSect="00C65607">
      <w:pgSz w:w="11906" w:h="16838"/>
      <w:pgMar w:top="568" w:right="849" w:bottom="426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4D933DF8"/>
    <w:multiLevelType w:val="hybridMultilevel"/>
    <w:tmpl w:val="F7C033F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40"/>
  <w:proofState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16EB6"/>
    <w:rsid w:val="00010F26"/>
    <w:rsid w:val="00036A0E"/>
    <w:rsid w:val="000B4B9C"/>
    <w:rsid w:val="001070E7"/>
    <w:rsid w:val="00165A19"/>
    <w:rsid w:val="00171F73"/>
    <w:rsid w:val="00214F93"/>
    <w:rsid w:val="002723C5"/>
    <w:rsid w:val="002800E7"/>
    <w:rsid w:val="002C594B"/>
    <w:rsid w:val="002E692B"/>
    <w:rsid w:val="003230E2"/>
    <w:rsid w:val="003A3F59"/>
    <w:rsid w:val="003B58E3"/>
    <w:rsid w:val="00413D96"/>
    <w:rsid w:val="0046100E"/>
    <w:rsid w:val="004D5222"/>
    <w:rsid w:val="004E3376"/>
    <w:rsid w:val="00540575"/>
    <w:rsid w:val="005F408E"/>
    <w:rsid w:val="00611B62"/>
    <w:rsid w:val="00623E74"/>
    <w:rsid w:val="0063684B"/>
    <w:rsid w:val="0065451E"/>
    <w:rsid w:val="006552A6"/>
    <w:rsid w:val="006A646B"/>
    <w:rsid w:val="006F4925"/>
    <w:rsid w:val="00735C45"/>
    <w:rsid w:val="007510B1"/>
    <w:rsid w:val="0075742C"/>
    <w:rsid w:val="00783F32"/>
    <w:rsid w:val="007D17E3"/>
    <w:rsid w:val="007E3F17"/>
    <w:rsid w:val="008208CC"/>
    <w:rsid w:val="008A5D6E"/>
    <w:rsid w:val="009616FD"/>
    <w:rsid w:val="009D4EE7"/>
    <w:rsid w:val="00A15397"/>
    <w:rsid w:val="00A62512"/>
    <w:rsid w:val="00A80498"/>
    <w:rsid w:val="00AD0A6D"/>
    <w:rsid w:val="00B57F9F"/>
    <w:rsid w:val="00C0369E"/>
    <w:rsid w:val="00C32481"/>
    <w:rsid w:val="00C65607"/>
    <w:rsid w:val="00D14754"/>
    <w:rsid w:val="00D32818"/>
    <w:rsid w:val="00D51FCA"/>
    <w:rsid w:val="00DB7728"/>
    <w:rsid w:val="00E16EB6"/>
    <w:rsid w:val="00E26DA4"/>
    <w:rsid w:val="00E5588E"/>
    <w:rsid w:val="00EB1785"/>
    <w:rsid w:val="00ED1EA6"/>
    <w:rsid w:val="00F04BA5"/>
    <w:rsid w:val="00F32FE3"/>
    <w:rsid w:val="00F43FF6"/>
    <w:rsid w:val="00F54318"/>
    <w:rsid w:val="00F76F64"/>
    <w:rsid w:val="00F77321"/>
    <w:rsid w:val="00F95E1F"/>
    <w:rsid w:val="00FD08A6"/>
    <w:rsid w:val="00FF0ABF"/>
    <w:rsid w:val="00FF7D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CE26451"/>
  <w15:chartTrackingRefBased/>
  <w15:docId w15:val="{E79C972E-EF08-4C30-A2FC-EC735914DE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E16EB6"/>
    <w:pPr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E16EB6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styleId="a3">
    <w:name w:val="Balloon Text"/>
    <w:basedOn w:val="a"/>
    <w:link w:val="a4"/>
    <w:uiPriority w:val="99"/>
    <w:semiHidden/>
    <w:unhideWhenUsed/>
    <w:rsid w:val="00F32FE3"/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F32FE3"/>
    <w:rPr>
      <w:rFonts w:ascii="Segoe UI" w:eastAsia="Times New Roman" w:hAnsi="Segoe UI" w:cs="Segoe UI"/>
      <w:sz w:val="18"/>
      <w:szCs w:val="1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733697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166</TotalTime>
  <Pages>1</Pages>
  <Words>241</Words>
  <Characters>1374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Матвеева Екатерина Владимировна</dc:creator>
  <cp:keywords/>
  <dc:description/>
  <cp:lastModifiedBy>Яркова Алёна Геннадьевна</cp:lastModifiedBy>
  <cp:revision>42</cp:revision>
  <cp:lastPrinted>2023-05-03T05:11:00Z</cp:lastPrinted>
  <dcterms:created xsi:type="dcterms:W3CDTF">2022-01-14T05:52:00Z</dcterms:created>
  <dcterms:modified xsi:type="dcterms:W3CDTF">2023-08-22T06:18:00Z</dcterms:modified>
</cp:coreProperties>
</file>