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68A5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C43C96A" wp14:editId="1F929C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358739B9" w14:textId="77777777" w:rsidTr="00E16EB6">
        <w:trPr>
          <w:trHeight w:val="713"/>
        </w:trPr>
        <w:tc>
          <w:tcPr>
            <w:tcW w:w="4936" w:type="dxa"/>
            <w:hideMark/>
          </w:tcPr>
          <w:p w14:paraId="2BC6C24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3177244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1FBE4F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3040FD7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DE0A371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DEAF4F4" w14:textId="77777777" w:rsidR="00E16EB6" w:rsidRPr="00190CD5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EB197C4" w14:textId="77777777" w:rsidR="00EE78A1" w:rsidRDefault="00EE78A1" w:rsidP="00EE78A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«Городское», квартал 2, участок № 40, площадью 800 кв.м., с кадастровым номером 38:31:000035:142,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общей долевой собственности выявлены:</w:t>
      </w:r>
    </w:p>
    <w:p w14:paraId="4D3666DA" w14:textId="7E1825A6" w:rsidR="00A15397" w:rsidRDefault="00EE78A1" w:rsidP="00EE78A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Садыков Андрей Шарифуллович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90ECD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276C81">
        <w:rPr>
          <w:sz w:val="28"/>
          <w:szCs w:val="28"/>
        </w:rPr>
        <w:t>;</w:t>
      </w:r>
    </w:p>
    <w:p w14:paraId="3B149D73" w14:textId="5A58D476" w:rsidR="00276C81" w:rsidRDefault="00276C81" w:rsidP="00276C8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E78A1">
        <w:rPr>
          <w:sz w:val="28"/>
          <w:szCs w:val="28"/>
        </w:rPr>
        <w:t xml:space="preserve">Садыков </w:t>
      </w:r>
      <w:r w:rsidR="00EE78A1">
        <w:rPr>
          <w:sz w:val="28"/>
          <w:szCs w:val="28"/>
        </w:rPr>
        <w:t>игорь</w:t>
      </w:r>
      <w:r w:rsidR="00EE78A1">
        <w:rPr>
          <w:sz w:val="28"/>
          <w:szCs w:val="28"/>
        </w:rPr>
        <w:t xml:space="preserve"> Шарифуллович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</w:t>
      </w:r>
      <w:r w:rsidR="00190CD5">
        <w:rPr>
          <w:sz w:val="28"/>
          <w:szCs w:val="28"/>
        </w:rPr>
        <w:t>_.</w:t>
      </w:r>
    </w:p>
    <w:p w14:paraId="20E91FF8" w14:textId="1EBA9F93"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</w:t>
      </w:r>
      <w:r w:rsidR="00EE78A1">
        <w:rPr>
          <w:sz w:val="28"/>
          <w:szCs w:val="28"/>
        </w:rPr>
        <w:t>гр. Садыкова А.Ш., гр. Садыкова И.Ш.</w:t>
      </w:r>
      <w:r w:rsidR="00EE78A1">
        <w:rPr>
          <w:sz w:val="28"/>
          <w:szCs w:val="28"/>
          <w:lang w:val="x-none"/>
        </w:rPr>
        <w:t xml:space="preserve">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14:paraId="2A7C22B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774DAEF5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A3DE85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407047C" w14:textId="77777777" w:rsidR="00C65607" w:rsidRPr="00190CD5" w:rsidRDefault="00C65607" w:rsidP="0019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19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90CD5"/>
    <w:rsid w:val="001E3253"/>
    <w:rsid w:val="00214F93"/>
    <w:rsid w:val="002723C5"/>
    <w:rsid w:val="00276C81"/>
    <w:rsid w:val="002800E7"/>
    <w:rsid w:val="00290ECD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78A1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07D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36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2024-02-02T05:29:00Z</dcterms:modified>
</cp:coreProperties>
</file>