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3E5A748C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956930" w:rsidRPr="00956930">
        <w:rPr>
          <w:sz w:val="28"/>
          <w:szCs w:val="28"/>
        </w:rPr>
        <w:t>садоводство «Елочка», участок №85а</w:t>
      </w:r>
      <w:r>
        <w:rPr>
          <w:sz w:val="28"/>
          <w:szCs w:val="28"/>
        </w:rPr>
        <w:t xml:space="preserve">, площадью </w:t>
      </w:r>
      <w:r w:rsidR="00956930">
        <w:rPr>
          <w:sz w:val="28"/>
          <w:szCs w:val="28"/>
        </w:rPr>
        <w:t>800</w:t>
      </w:r>
      <w:r>
        <w:rPr>
          <w:sz w:val="28"/>
          <w:szCs w:val="28"/>
        </w:rPr>
        <w:t xml:space="preserve"> кв.м., с кадастровым номером 38:31:0000</w:t>
      </w:r>
      <w:r w:rsidR="00956930">
        <w:rPr>
          <w:sz w:val="28"/>
          <w:szCs w:val="28"/>
        </w:rPr>
        <w:t>05</w:t>
      </w:r>
      <w:r>
        <w:rPr>
          <w:sz w:val="28"/>
          <w:szCs w:val="28"/>
        </w:rPr>
        <w:t>:</w:t>
      </w:r>
      <w:r w:rsidR="00956930">
        <w:rPr>
          <w:sz w:val="28"/>
          <w:szCs w:val="28"/>
        </w:rPr>
        <w:t>143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1A41D4C7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56930">
        <w:rPr>
          <w:sz w:val="28"/>
          <w:szCs w:val="28"/>
        </w:rPr>
        <w:t>Желнарчук Светлана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68B86155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956930">
        <w:rPr>
          <w:sz w:val="28"/>
          <w:szCs w:val="28"/>
        </w:rPr>
        <w:t>Желнарчук С.В.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36EC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56930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68</cp:revision>
  <cp:lastPrinted>2023-05-03T05:11:00Z</cp:lastPrinted>
  <dcterms:created xsi:type="dcterms:W3CDTF">2022-01-14T05:52:00Z</dcterms:created>
  <dcterms:modified xsi:type="dcterms:W3CDTF">2024-10-21T08:24:00Z</dcterms:modified>
</cp:coreProperties>
</file>