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241701" w:rsidRPr="00183A0B">
        <w:rPr>
          <w:sz w:val="28"/>
          <w:szCs w:val="28"/>
        </w:rPr>
        <w:t>садоводческое обществ</w:t>
      </w:r>
      <w:r w:rsidR="009F180C">
        <w:rPr>
          <w:sz w:val="28"/>
          <w:szCs w:val="28"/>
        </w:rPr>
        <w:t>о "Первенец-новый", участок № 135</w:t>
      </w:r>
      <w:r w:rsidR="0085490B">
        <w:rPr>
          <w:sz w:val="28"/>
          <w:szCs w:val="28"/>
        </w:rPr>
        <w:t xml:space="preserve">, площадью </w:t>
      </w:r>
      <w:r w:rsidR="009F180C">
        <w:rPr>
          <w:sz w:val="28"/>
          <w:szCs w:val="28"/>
        </w:rPr>
        <w:t>730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F180C">
        <w:rPr>
          <w:sz w:val="28"/>
          <w:szCs w:val="28"/>
        </w:rPr>
        <w:t>астровым номером 38:31:000017:44</w:t>
      </w:r>
      <w:r w:rsidR="00241701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9F180C">
        <w:rPr>
          <w:sz w:val="28"/>
          <w:szCs w:val="28"/>
        </w:rPr>
        <w:t>Пьянкова Наталья Владимировна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9F180C">
        <w:rPr>
          <w:sz w:val="28"/>
          <w:szCs w:val="28"/>
        </w:rPr>
        <w:t>Пьянковой Н.В.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D6D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5490B"/>
    <w:rsid w:val="008A5D6E"/>
    <w:rsid w:val="009616FD"/>
    <w:rsid w:val="009D4EE7"/>
    <w:rsid w:val="009F180C"/>
    <w:rsid w:val="00A15397"/>
    <w:rsid w:val="00A80498"/>
    <w:rsid w:val="00A97C6F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B641B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3</cp:revision>
  <cp:lastPrinted>2023-05-03T05:11:00Z</cp:lastPrinted>
  <dcterms:created xsi:type="dcterms:W3CDTF">2023-10-31T09:46:00Z</dcterms:created>
  <dcterms:modified xsi:type="dcterms:W3CDTF">2023-10-31T09:48:00Z</dcterms:modified>
</cp:coreProperties>
</file>