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130228">
        <w:rPr>
          <w:sz w:val="28"/>
          <w:szCs w:val="28"/>
        </w:rPr>
        <w:t>садоводческое общество</w:t>
      </w:r>
      <w:r w:rsidR="003809FE">
        <w:rPr>
          <w:sz w:val="28"/>
          <w:szCs w:val="28"/>
        </w:rPr>
        <w:t xml:space="preserve"> "Первенец-новый", участок № 210</w:t>
      </w:r>
      <w:r w:rsidR="00130228">
        <w:rPr>
          <w:sz w:val="28"/>
          <w:szCs w:val="28"/>
        </w:rPr>
        <w:t xml:space="preserve">, </w:t>
      </w:r>
      <w:r w:rsidR="003809FE">
        <w:rPr>
          <w:sz w:val="28"/>
          <w:szCs w:val="28"/>
        </w:rPr>
        <w:t>площадью 624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3809FE">
        <w:rPr>
          <w:sz w:val="28"/>
          <w:szCs w:val="28"/>
        </w:rPr>
        <w:t>стровым номером 38:31:000017:231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3809FE">
        <w:rPr>
          <w:sz w:val="28"/>
          <w:szCs w:val="28"/>
        </w:rPr>
        <w:t xml:space="preserve">Малкова Александра </w:t>
      </w:r>
      <w:proofErr w:type="spellStart"/>
      <w:r w:rsidR="003809FE">
        <w:rPr>
          <w:sz w:val="28"/>
          <w:szCs w:val="28"/>
        </w:rPr>
        <w:t>Емельяновна</w:t>
      </w:r>
      <w:proofErr w:type="spellEnd"/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809FE">
        <w:rPr>
          <w:sz w:val="28"/>
          <w:szCs w:val="28"/>
        </w:rPr>
        <w:t>Малковой А.Е.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30228"/>
    <w:rsid w:val="00165A19"/>
    <w:rsid w:val="00171F73"/>
    <w:rsid w:val="00213598"/>
    <w:rsid w:val="00214F93"/>
    <w:rsid w:val="00241701"/>
    <w:rsid w:val="0025277F"/>
    <w:rsid w:val="002723C5"/>
    <w:rsid w:val="002800E7"/>
    <w:rsid w:val="002C594B"/>
    <w:rsid w:val="003230E2"/>
    <w:rsid w:val="003809FE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66FF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2023-11-11T01:53:00Z</dcterms:created>
  <dcterms:modified xsi:type="dcterms:W3CDTF">2023-11-11T01:53:00Z</dcterms:modified>
</cp:coreProperties>
</file>