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9C3482">
        <w:rPr>
          <w:sz w:val="28"/>
          <w:szCs w:val="28"/>
        </w:rPr>
        <w:t>садоводство «Строитель-2», участок № 283</w:t>
      </w:r>
      <w:r w:rsidR="00824AC5">
        <w:rPr>
          <w:sz w:val="28"/>
          <w:szCs w:val="28"/>
        </w:rPr>
        <w:t xml:space="preserve">, площадью </w:t>
      </w:r>
      <w:r w:rsidR="009C3482">
        <w:rPr>
          <w:sz w:val="28"/>
          <w:szCs w:val="28"/>
        </w:rPr>
        <w:t>581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9C3482">
        <w:rPr>
          <w:sz w:val="28"/>
          <w:szCs w:val="28"/>
        </w:rPr>
        <w:t>стровым номером 38:31:000018:240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9C3482">
        <w:rPr>
          <w:sz w:val="28"/>
          <w:szCs w:val="28"/>
        </w:rPr>
        <w:t xml:space="preserve">ведения </w:t>
      </w:r>
      <w:r w:rsidR="00241701">
        <w:rPr>
          <w:sz w:val="28"/>
          <w:szCs w:val="28"/>
        </w:rPr>
        <w:t xml:space="preserve">садоводства, </w:t>
      </w:r>
      <w:r w:rsidR="009C3482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</w:t>
      </w:r>
      <w:r w:rsidR="009C3482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9C3482">
        <w:rPr>
          <w:sz w:val="28"/>
          <w:szCs w:val="28"/>
        </w:rPr>
        <w:t>Егорова Галина Михайловна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C3482">
        <w:rPr>
          <w:sz w:val="28"/>
          <w:szCs w:val="28"/>
        </w:rPr>
        <w:t>Егоровой Г.М.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9616FD"/>
    <w:rsid w:val="009C3482"/>
    <w:rsid w:val="009D3E40"/>
    <w:rsid w:val="009D4EE7"/>
    <w:rsid w:val="00A15397"/>
    <w:rsid w:val="00A80498"/>
    <w:rsid w:val="00AA1DC2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F993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2024-10-17T09:54:00Z</dcterms:created>
  <dcterms:modified xsi:type="dcterms:W3CDTF">2024-10-17T09:54:00Z</dcterms:modified>
</cp:coreProperties>
</file>