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130228">
        <w:rPr>
          <w:sz w:val="28"/>
          <w:szCs w:val="28"/>
        </w:rPr>
        <w:t xml:space="preserve">садоводческое общество </w:t>
      </w:r>
      <w:r w:rsidR="00130228">
        <w:rPr>
          <w:sz w:val="28"/>
          <w:szCs w:val="28"/>
        </w:rPr>
        <w:t>"Первенец-новый", участок № 205, площадью 600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130228">
        <w:rPr>
          <w:sz w:val="28"/>
          <w:szCs w:val="28"/>
        </w:rPr>
        <w:t>стровым номером 38:31:000017:226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130228">
        <w:rPr>
          <w:sz w:val="28"/>
          <w:szCs w:val="28"/>
        </w:rPr>
        <w:t>Гусаковская</w:t>
      </w:r>
      <w:proofErr w:type="spellEnd"/>
      <w:r w:rsidR="00130228">
        <w:rPr>
          <w:sz w:val="28"/>
          <w:szCs w:val="28"/>
        </w:rPr>
        <w:t xml:space="preserve"> Елена Константиновна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130228">
        <w:rPr>
          <w:sz w:val="28"/>
          <w:szCs w:val="28"/>
        </w:rPr>
        <w:t>Гусаковской</w:t>
      </w:r>
      <w:proofErr w:type="spellEnd"/>
      <w:r w:rsidR="00130228">
        <w:rPr>
          <w:sz w:val="28"/>
          <w:szCs w:val="28"/>
        </w:rPr>
        <w:t xml:space="preserve"> Е.К.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30228"/>
    <w:rsid w:val="00165A19"/>
    <w:rsid w:val="00171F73"/>
    <w:rsid w:val="00213598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30B4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2023-11-10T09:44:00Z</dcterms:created>
  <dcterms:modified xsi:type="dcterms:W3CDTF">2023-11-10T09:44:00Z</dcterms:modified>
</cp:coreProperties>
</file>