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A7107DE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</w:t>
            </w:r>
            <w:r w:rsidR="0045366B">
              <w:rPr>
                <w:b/>
                <w:sz w:val="24"/>
                <w:szCs w:val="24"/>
              </w:rPr>
              <w:t>ей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07B1174E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DE709B">
        <w:rPr>
          <w:sz w:val="28"/>
          <w:szCs w:val="28"/>
        </w:rPr>
        <w:t xml:space="preserve">ул. </w:t>
      </w:r>
      <w:r w:rsidR="00832EE6">
        <w:rPr>
          <w:sz w:val="28"/>
          <w:szCs w:val="28"/>
        </w:rPr>
        <w:t>Куйбышева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832EE6">
        <w:rPr>
          <w:sz w:val="28"/>
          <w:szCs w:val="28"/>
        </w:rPr>
        <w:t>18</w:t>
      </w:r>
      <w:r w:rsidR="00A65930">
        <w:rPr>
          <w:sz w:val="28"/>
          <w:szCs w:val="28"/>
        </w:rPr>
        <w:t xml:space="preserve">, кв. </w:t>
      </w:r>
      <w:r w:rsidR="00832EE6">
        <w:rPr>
          <w:sz w:val="28"/>
          <w:szCs w:val="28"/>
        </w:rPr>
        <w:t>40</w:t>
      </w:r>
      <w:r w:rsidR="0011097A">
        <w:rPr>
          <w:sz w:val="28"/>
          <w:szCs w:val="28"/>
        </w:rPr>
        <w:t xml:space="preserve">, площадью </w:t>
      </w:r>
      <w:r w:rsidR="00832EE6">
        <w:rPr>
          <w:sz w:val="28"/>
          <w:szCs w:val="28"/>
        </w:rPr>
        <w:t>58,6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832EE6">
        <w:rPr>
          <w:sz w:val="28"/>
          <w:szCs w:val="28"/>
        </w:rPr>
        <w:t>2</w:t>
      </w:r>
      <w:r w:rsidR="0045366B">
        <w:rPr>
          <w:sz w:val="28"/>
          <w:szCs w:val="28"/>
        </w:rPr>
        <w:t>8</w:t>
      </w:r>
      <w:r w:rsidR="0011097A">
        <w:rPr>
          <w:sz w:val="28"/>
          <w:szCs w:val="28"/>
        </w:rPr>
        <w:t>:</w:t>
      </w:r>
      <w:r w:rsidR="00832EE6">
        <w:rPr>
          <w:sz w:val="28"/>
          <w:szCs w:val="28"/>
        </w:rPr>
        <w:t>3905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45366B">
        <w:rPr>
          <w:sz w:val="28"/>
          <w:szCs w:val="28"/>
        </w:rPr>
        <w:t>общей долевой собственности по 1/</w:t>
      </w:r>
      <w:r w:rsidR="00832EE6">
        <w:rPr>
          <w:sz w:val="28"/>
          <w:szCs w:val="28"/>
        </w:rPr>
        <w:t>4</w:t>
      </w:r>
      <w:r w:rsidR="0045366B">
        <w:rPr>
          <w:sz w:val="28"/>
          <w:szCs w:val="28"/>
        </w:rPr>
        <w:t xml:space="preserve"> доли </w:t>
      </w:r>
      <w:r>
        <w:rPr>
          <w:sz w:val="28"/>
          <w:szCs w:val="28"/>
        </w:rPr>
        <w:t>выявлен</w:t>
      </w:r>
      <w:r w:rsidR="0045366B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4C52402" w14:textId="5B38B42F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32EE6">
        <w:rPr>
          <w:sz w:val="28"/>
          <w:szCs w:val="28"/>
        </w:rPr>
        <w:t>Алексеева Тамара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4D490D7B" w14:textId="77777777" w:rsidR="0045366B" w:rsidRDefault="0045366B" w:rsidP="003662FC">
      <w:pPr>
        <w:autoSpaceDE/>
        <w:ind w:firstLine="709"/>
        <w:jc w:val="both"/>
        <w:rPr>
          <w:sz w:val="28"/>
          <w:szCs w:val="28"/>
        </w:rPr>
      </w:pPr>
    </w:p>
    <w:p w14:paraId="1623EF1D" w14:textId="2B88AAC8" w:rsidR="0045366B" w:rsidRDefault="0045366B" w:rsidP="0045366B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32EE6">
        <w:rPr>
          <w:sz w:val="28"/>
          <w:szCs w:val="28"/>
        </w:rPr>
        <w:t>Алексеев Геннадий Владимирович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329AE55D" w14:textId="77777777" w:rsidR="00832EE6" w:rsidRDefault="00832EE6" w:rsidP="00832EE6">
      <w:pPr>
        <w:autoSpaceDE/>
        <w:ind w:firstLine="709"/>
        <w:jc w:val="both"/>
        <w:rPr>
          <w:sz w:val="28"/>
          <w:szCs w:val="28"/>
        </w:rPr>
      </w:pPr>
    </w:p>
    <w:p w14:paraId="3BBE3F6F" w14:textId="42A46F7C" w:rsidR="00832EE6" w:rsidRPr="00F77321" w:rsidRDefault="00832EE6" w:rsidP="00832EE6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Пузина Наталья Геннадьевна,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3085F34E" w14:textId="77777777" w:rsidR="00832EE6" w:rsidRDefault="00832EE6" w:rsidP="00832EE6">
      <w:pPr>
        <w:autoSpaceDE/>
        <w:ind w:firstLine="709"/>
        <w:jc w:val="both"/>
        <w:rPr>
          <w:sz w:val="28"/>
          <w:szCs w:val="28"/>
        </w:rPr>
      </w:pPr>
    </w:p>
    <w:p w14:paraId="7B5DE770" w14:textId="00CCD178" w:rsidR="00832EE6" w:rsidRPr="00F77321" w:rsidRDefault="00832EE6" w:rsidP="00832EE6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Бачинская Юлия Геннадьевна, ХХ.ХХ.ХХХХ года рождения, СНИЛС ХХХ-ХХХ-ХХХ ХХ, паспорт серия ХХХХ № ХХХХХХ, выдан ХХ.ХХ.ХХХХ года </w:t>
      </w:r>
      <w:r>
        <w:rPr>
          <w:sz w:val="28"/>
          <w:szCs w:val="28"/>
        </w:rPr>
        <w:lastRenderedPageBreak/>
        <w:t>____________________ (орган, выдавший документ), зарегистрированная по адресу: _______________________________________________________________.</w:t>
      </w:r>
    </w:p>
    <w:p w14:paraId="2BFFF9EE" w14:textId="05B2AE68" w:rsidR="0045366B" w:rsidRPr="00F77321" w:rsidRDefault="0045366B" w:rsidP="00832EE6">
      <w:pPr>
        <w:autoSpaceDE/>
        <w:jc w:val="both"/>
        <w:rPr>
          <w:sz w:val="28"/>
          <w:szCs w:val="28"/>
          <w:lang w:eastAsia="en-US"/>
        </w:rPr>
      </w:pPr>
    </w:p>
    <w:p w14:paraId="2E9F08D8" w14:textId="77777777" w:rsidR="008C7C8B" w:rsidRDefault="008C7C8B" w:rsidP="008C7C8B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0C3D16">
        <w:rPr>
          <w:sz w:val="28"/>
          <w:szCs w:val="28"/>
        </w:rPr>
        <w:t xml:space="preserve">Право собственности гр. </w:t>
      </w:r>
      <w:r>
        <w:rPr>
          <w:sz w:val="28"/>
          <w:szCs w:val="28"/>
        </w:rPr>
        <w:t>Алексеевой Т.А</w:t>
      </w:r>
      <w:r w:rsidRPr="000C3D16">
        <w:rPr>
          <w:sz w:val="28"/>
          <w:szCs w:val="28"/>
        </w:rPr>
        <w:t>.</w:t>
      </w:r>
      <w:r w:rsidRPr="00645D5F">
        <w:rPr>
          <w:sz w:val="28"/>
          <w:szCs w:val="28"/>
        </w:rPr>
        <w:t xml:space="preserve"> </w:t>
      </w:r>
      <w:r w:rsidRPr="000C3D16">
        <w:rPr>
          <w:sz w:val="28"/>
          <w:szCs w:val="28"/>
        </w:rPr>
        <w:t>гр.</w:t>
      </w:r>
      <w:r>
        <w:rPr>
          <w:sz w:val="28"/>
          <w:szCs w:val="28"/>
        </w:rPr>
        <w:t>,</w:t>
      </w:r>
      <w:r w:rsidRPr="000C3D16">
        <w:rPr>
          <w:sz w:val="28"/>
          <w:szCs w:val="28"/>
        </w:rPr>
        <w:t xml:space="preserve"> </w:t>
      </w:r>
      <w:r>
        <w:rPr>
          <w:sz w:val="28"/>
          <w:szCs w:val="28"/>
        </w:rPr>
        <w:t>Алексеева Г.В.,</w:t>
      </w:r>
      <w:r w:rsidRPr="00645D5F">
        <w:rPr>
          <w:sz w:val="28"/>
          <w:szCs w:val="28"/>
        </w:rPr>
        <w:t xml:space="preserve"> </w:t>
      </w:r>
      <w:r w:rsidRPr="000C3D16">
        <w:rPr>
          <w:sz w:val="28"/>
          <w:szCs w:val="28"/>
        </w:rPr>
        <w:t xml:space="preserve">гр. </w:t>
      </w:r>
      <w:r>
        <w:rPr>
          <w:sz w:val="28"/>
          <w:szCs w:val="28"/>
        </w:rPr>
        <w:t>Пузиной Н.Г.,</w:t>
      </w:r>
      <w:r w:rsidRPr="00645D5F">
        <w:rPr>
          <w:sz w:val="28"/>
          <w:szCs w:val="28"/>
        </w:rPr>
        <w:t xml:space="preserve"> </w:t>
      </w:r>
      <w:r w:rsidRPr="000C3D16">
        <w:rPr>
          <w:sz w:val="28"/>
          <w:szCs w:val="28"/>
        </w:rPr>
        <w:t xml:space="preserve">гр. </w:t>
      </w:r>
      <w:r>
        <w:rPr>
          <w:sz w:val="28"/>
          <w:szCs w:val="28"/>
        </w:rPr>
        <w:t>Бачинской Ю.Г.</w:t>
      </w:r>
      <w:r w:rsidRPr="000C3D16">
        <w:rPr>
          <w:sz w:val="28"/>
          <w:szCs w:val="28"/>
        </w:rPr>
        <w:t xml:space="preserve">    на объект недвижимости, указанный в пункте 1 настоящего постановления, подтверждается: </w:t>
      </w:r>
      <w:r>
        <w:rPr>
          <w:sz w:val="28"/>
          <w:szCs w:val="28"/>
        </w:rPr>
        <w:t xml:space="preserve">договором мены от 21.11.1997 г. № 2205, удостоверенным нотариусом </w:t>
      </w:r>
      <w:proofErr w:type="spellStart"/>
      <w:r>
        <w:rPr>
          <w:sz w:val="28"/>
          <w:szCs w:val="28"/>
        </w:rPr>
        <w:t>Усольского</w:t>
      </w:r>
      <w:proofErr w:type="spellEnd"/>
      <w:r>
        <w:rPr>
          <w:sz w:val="28"/>
          <w:szCs w:val="28"/>
        </w:rPr>
        <w:t xml:space="preserve"> нотариального округа Иркутской области Пятницей В.В., зарегистрированным в БТУ г. Усолье-Сибирское реестровый № 42 от 24.11.1997 г.</w:t>
      </w:r>
    </w:p>
    <w:p w14:paraId="26230B08" w14:textId="77777777" w:rsidR="008C7C8B" w:rsidRPr="000C3D16" w:rsidRDefault="008C7C8B" w:rsidP="008C7C8B">
      <w:pPr>
        <w:tabs>
          <w:tab w:val="left" w:pos="1134"/>
        </w:tabs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3. </w:t>
      </w:r>
      <w:r w:rsidRPr="000C3D16">
        <w:rPr>
          <w:sz w:val="28"/>
          <w:szCs w:val="28"/>
          <w:lang w:eastAsia="en-US"/>
        </w:rPr>
        <w:t>Сведения о правообладател</w:t>
      </w:r>
      <w:r>
        <w:rPr>
          <w:sz w:val="28"/>
          <w:szCs w:val="28"/>
          <w:lang w:eastAsia="en-US"/>
        </w:rPr>
        <w:t>ях</w:t>
      </w:r>
      <w:r w:rsidRPr="000C3D16">
        <w:rPr>
          <w:sz w:val="28"/>
          <w:szCs w:val="28"/>
          <w:lang w:eastAsia="en-US"/>
        </w:rPr>
        <w:t xml:space="preserve"> ранее учтенного объекта недвижимости подлежат внесению в </w:t>
      </w:r>
      <w:r w:rsidRPr="000C3D16">
        <w:rPr>
          <w:sz w:val="28"/>
          <w:szCs w:val="28"/>
        </w:rPr>
        <w:t>Единый государственный реестр недвижимости.</w:t>
      </w:r>
      <w:r w:rsidRPr="000C3D16">
        <w:rPr>
          <w:sz w:val="28"/>
          <w:szCs w:val="28"/>
          <w:lang w:eastAsia="en-US"/>
        </w:rPr>
        <w:t xml:space="preserve">                </w:t>
      </w:r>
    </w:p>
    <w:p w14:paraId="296AED1A" w14:textId="77777777" w:rsidR="008C7C8B" w:rsidRDefault="008C7C8B" w:rsidP="008C7C8B">
      <w:pPr>
        <w:tabs>
          <w:tab w:val="left" w:pos="1134"/>
        </w:tabs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  4. </w:t>
      </w: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  <w:bookmarkStart w:id="0" w:name="_GoBack"/>
      <w:bookmarkEnd w:id="0"/>
    </w:p>
    <w:p w14:paraId="45881137" w14:textId="77777777" w:rsidR="0045366B" w:rsidRDefault="0045366B" w:rsidP="00C65607">
      <w:pPr>
        <w:ind w:right="-1"/>
        <w:jc w:val="both"/>
        <w:rPr>
          <w:b/>
          <w:sz w:val="28"/>
          <w:szCs w:val="28"/>
        </w:rPr>
      </w:pPr>
    </w:p>
    <w:p w14:paraId="33A9BFE3" w14:textId="4F4C849B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45366B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45366B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E07534"/>
    <w:multiLevelType w:val="hybridMultilevel"/>
    <w:tmpl w:val="789C59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49B4FC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5366B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32EE6"/>
    <w:rsid w:val="008C7C8B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93364"/>
    <w:rsid w:val="00D14754"/>
    <w:rsid w:val="00D32818"/>
    <w:rsid w:val="00D51FCA"/>
    <w:rsid w:val="00DE709B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7</cp:revision>
  <cp:lastPrinted>2023-09-26T03:20:00Z</cp:lastPrinted>
  <dcterms:created xsi:type="dcterms:W3CDTF">2023-08-22T02:53:00Z</dcterms:created>
  <dcterms:modified xsi:type="dcterms:W3CDTF">2023-09-26T03:22:00Z</dcterms:modified>
</cp:coreProperties>
</file>