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14507DC4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A568E2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A568E2">
        <w:rPr>
          <w:sz w:val="28"/>
          <w:szCs w:val="28"/>
        </w:rPr>
        <w:t>25</w:t>
      </w:r>
      <w:r w:rsidR="00963871">
        <w:rPr>
          <w:sz w:val="28"/>
          <w:szCs w:val="28"/>
        </w:rPr>
        <w:t xml:space="preserve">, кв. </w:t>
      </w:r>
      <w:r w:rsidR="00A568E2">
        <w:rPr>
          <w:sz w:val="28"/>
          <w:szCs w:val="28"/>
        </w:rPr>
        <w:t>100</w:t>
      </w:r>
      <w:r w:rsidR="00963871">
        <w:rPr>
          <w:sz w:val="28"/>
          <w:szCs w:val="28"/>
        </w:rPr>
        <w:t xml:space="preserve">, площадью </w:t>
      </w:r>
      <w:r w:rsidR="00A568E2">
        <w:rPr>
          <w:sz w:val="28"/>
          <w:szCs w:val="28"/>
        </w:rPr>
        <w:t>47,60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A568E2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A568E2">
        <w:rPr>
          <w:sz w:val="28"/>
          <w:szCs w:val="28"/>
        </w:rPr>
        <w:t>3360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22A90017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568E2">
        <w:rPr>
          <w:sz w:val="28"/>
          <w:szCs w:val="28"/>
        </w:rPr>
        <w:t>Крюков Андрей Евгеньевич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F2CBB9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A568E2">
        <w:rPr>
          <w:sz w:val="28"/>
          <w:szCs w:val="28"/>
        </w:rPr>
        <w:t>Крюкова А.Е.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bookmarkStart w:id="0" w:name="_GoBack"/>
      <w:bookmarkEnd w:id="0"/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568E2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21</cp:revision>
  <cp:lastPrinted>2023-09-20T10:34:00Z</cp:lastPrinted>
  <dcterms:created xsi:type="dcterms:W3CDTF">2023-08-22T02:53:00Z</dcterms:created>
  <dcterms:modified xsi:type="dcterms:W3CDTF">2023-11-19T10:13:00Z</dcterms:modified>
</cp:coreProperties>
</file>