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3CAA1F5" w14:textId="77777777" w:rsidR="00CF2E1F" w:rsidRDefault="00CF2E1F" w:rsidP="00CF2E1F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>
        <w:rPr>
          <w:sz w:val="28"/>
          <w:szCs w:val="28"/>
        </w:rPr>
        <w:t>пр</w:t>
      </w:r>
      <w:proofErr w:type="spellEnd"/>
      <w:r>
        <w:rPr>
          <w:sz w:val="28"/>
          <w:szCs w:val="28"/>
        </w:rPr>
        <w:t xml:space="preserve">-д Серегина, д. 16, кв. 29, площадью 45,10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38:31:000020:1807, владеющим данным жилым помещением на праве собственности выявлен:</w:t>
      </w:r>
    </w:p>
    <w:p w14:paraId="04C52402" w14:textId="4CD22B87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CF2E1F">
        <w:rPr>
          <w:sz w:val="28"/>
          <w:szCs w:val="28"/>
        </w:rPr>
        <w:t>Якименко Леонид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2E1EDFB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F2E1F">
        <w:rPr>
          <w:sz w:val="28"/>
          <w:szCs w:val="28"/>
        </w:rPr>
        <w:t>Якименко Л.В</w:t>
      </w:r>
      <w:r w:rsidR="0072705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2023-09-21T23:59:00Z</dcterms:created>
  <dcterms:modified xsi:type="dcterms:W3CDTF">2023-09-21T23:59:00Z</dcterms:modified>
</cp:coreProperties>
</file>