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3A299F5" w14:textId="77777777" w:rsidR="003668AB" w:rsidRDefault="003668AB" w:rsidP="003668AB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bookmarkStart w:id="0" w:name="_Hlk148021527"/>
      <w:r>
        <w:rPr>
          <w:sz w:val="28"/>
          <w:szCs w:val="28"/>
        </w:rPr>
        <w:t xml:space="preserve">пр-т Комсомольский, д. 126, кв. 7, площадью 31,90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38:31:000050:</w:t>
      </w:r>
      <w:bookmarkEnd w:id="0"/>
      <w:r>
        <w:rPr>
          <w:sz w:val="28"/>
          <w:szCs w:val="28"/>
        </w:rPr>
        <w:t>3141, владеющим данным жилым помещением на праве собственности выявлена:</w:t>
      </w:r>
    </w:p>
    <w:p w14:paraId="04C52402" w14:textId="2778165B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r w:rsidR="003668AB">
        <w:rPr>
          <w:sz w:val="28"/>
          <w:szCs w:val="28"/>
        </w:rPr>
        <w:t>Кузнецова Раиса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BBABD1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668AB">
        <w:rPr>
          <w:sz w:val="28"/>
          <w:szCs w:val="28"/>
        </w:rPr>
        <w:t>Кузнецовой Р.Г.</w:t>
      </w:r>
      <w:r w:rsidR="00F240A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3668AB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240AE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2023-10-13T00:37:00Z</dcterms:created>
  <dcterms:modified xsi:type="dcterms:W3CDTF">2023-10-13T00:37:00Z</dcterms:modified>
</cp:coreProperties>
</file>