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7BBCB920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CB773A">
        <w:rPr>
          <w:sz w:val="28"/>
          <w:szCs w:val="28"/>
        </w:rPr>
        <w:t>Интернациональная</w:t>
      </w:r>
      <w:r w:rsidR="00963871">
        <w:rPr>
          <w:sz w:val="28"/>
          <w:szCs w:val="28"/>
        </w:rPr>
        <w:t xml:space="preserve">, д. </w:t>
      </w:r>
      <w:r w:rsidR="00CB773A">
        <w:rPr>
          <w:sz w:val="28"/>
          <w:szCs w:val="28"/>
        </w:rPr>
        <w:t>52</w:t>
      </w:r>
      <w:r w:rsidR="00963871">
        <w:rPr>
          <w:sz w:val="28"/>
          <w:szCs w:val="28"/>
        </w:rPr>
        <w:t xml:space="preserve">, кв. </w:t>
      </w:r>
      <w:r w:rsidR="00CB773A">
        <w:rPr>
          <w:sz w:val="28"/>
          <w:szCs w:val="28"/>
        </w:rPr>
        <w:t>28</w:t>
      </w:r>
      <w:r w:rsidR="00963871">
        <w:rPr>
          <w:sz w:val="28"/>
          <w:szCs w:val="28"/>
        </w:rPr>
        <w:t xml:space="preserve">, площадью </w:t>
      </w:r>
      <w:r w:rsidR="00CB773A">
        <w:rPr>
          <w:sz w:val="28"/>
          <w:szCs w:val="28"/>
        </w:rPr>
        <w:t>42,60</w:t>
      </w:r>
      <w:r w:rsidR="00963871" w:rsidRPr="007F7D17">
        <w:rPr>
          <w:sz w:val="28"/>
          <w:szCs w:val="28"/>
        </w:rPr>
        <w:t xml:space="preserve"> </w:t>
      </w:r>
      <w:proofErr w:type="spellStart"/>
      <w:r w:rsidR="00963871" w:rsidRPr="007F7D17">
        <w:rPr>
          <w:sz w:val="28"/>
          <w:szCs w:val="28"/>
        </w:rPr>
        <w:t>кв</w:t>
      </w:r>
      <w:r w:rsidR="00963871">
        <w:rPr>
          <w:sz w:val="28"/>
          <w:szCs w:val="28"/>
        </w:rPr>
        <w:t>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38:31:00003</w:t>
      </w:r>
      <w:r w:rsidR="00CB773A">
        <w:rPr>
          <w:sz w:val="28"/>
          <w:szCs w:val="28"/>
        </w:rPr>
        <w:t>9</w:t>
      </w:r>
      <w:r w:rsidR="005B1AFE">
        <w:rPr>
          <w:sz w:val="28"/>
          <w:szCs w:val="28"/>
        </w:rPr>
        <w:t>:</w:t>
      </w:r>
      <w:r w:rsidR="00CB773A">
        <w:rPr>
          <w:sz w:val="28"/>
          <w:szCs w:val="28"/>
        </w:rPr>
        <w:t>2035</w:t>
      </w:r>
      <w:r w:rsidR="00963871">
        <w:rPr>
          <w:sz w:val="28"/>
          <w:szCs w:val="28"/>
        </w:rPr>
        <w:t>, владеющ</w:t>
      </w:r>
      <w:r w:rsidR="00E30626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E30626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12670762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B773A">
        <w:rPr>
          <w:sz w:val="28"/>
          <w:szCs w:val="28"/>
        </w:rPr>
        <w:t>Васильева Ольга Владимировна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68F89495" w:rsidR="00CB535D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155C045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CB773A">
        <w:rPr>
          <w:sz w:val="28"/>
          <w:szCs w:val="28"/>
        </w:rPr>
        <w:t>Васильевой О.В.</w:t>
      </w:r>
      <w:bookmarkStart w:id="0" w:name="_GoBack"/>
      <w:bookmarkEnd w:id="0"/>
      <w:r w:rsidR="00F74AA0">
        <w:rPr>
          <w:sz w:val="28"/>
          <w:szCs w:val="28"/>
        </w:rPr>
        <w:t xml:space="preserve"> </w:t>
      </w:r>
      <w:r w:rsidR="00287121"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CB535D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3C13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7F7D17"/>
    <w:rsid w:val="00814C66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CB773A"/>
    <w:rsid w:val="00D14754"/>
    <w:rsid w:val="00D32818"/>
    <w:rsid w:val="00D51FCA"/>
    <w:rsid w:val="00E16EB6"/>
    <w:rsid w:val="00E26DA4"/>
    <w:rsid w:val="00E30626"/>
    <w:rsid w:val="00E5588E"/>
    <w:rsid w:val="00EB1785"/>
    <w:rsid w:val="00ED1EA6"/>
    <w:rsid w:val="00F32FE3"/>
    <w:rsid w:val="00F34726"/>
    <w:rsid w:val="00F43FF6"/>
    <w:rsid w:val="00F54318"/>
    <w:rsid w:val="00F74AA0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25</cp:revision>
  <cp:lastPrinted>2023-09-20T10:34:00Z</cp:lastPrinted>
  <dcterms:created xsi:type="dcterms:W3CDTF">2023-08-22T02:53:00Z</dcterms:created>
  <dcterms:modified xsi:type="dcterms:W3CDTF">2023-11-12T12:03:00Z</dcterms:modified>
</cp:coreProperties>
</file>