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4FA" w:rsidRDefault="009B686F" w:rsidP="009B686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                                     </w:t>
      </w:r>
      <w:r w:rsidR="00B864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                           </w:t>
      </w: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B864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 Б Р А З Е Ц</w:t>
      </w: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</w:t>
      </w:r>
      <w:r w:rsidR="00B55A9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 </w:t>
      </w: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</w:t>
      </w:r>
      <w:r w:rsidR="009160E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</w:t>
      </w:r>
    </w:p>
    <w:p w:rsidR="00B864FA" w:rsidRDefault="00B864FA" w:rsidP="009B686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B686F" w:rsidRPr="009B686F" w:rsidRDefault="00B864FA" w:rsidP="009B686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        </w:t>
      </w:r>
      <w:bookmarkStart w:id="0" w:name="_GoBack"/>
      <w:bookmarkEnd w:id="0"/>
      <w:r w:rsidR="009B686F"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УТВЕРЖДАЮ</w:t>
      </w:r>
    </w:p>
    <w:p w:rsidR="00B55A9F" w:rsidRDefault="00B55A9F" w:rsidP="00B55A9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</w:t>
      </w:r>
      <w:r w:rsidR="009160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</w:t>
      </w:r>
      <w:r w:rsidR="009B686F"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</w:t>
      </w:r>
      <w:r w:rsidR="009B686F"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</w:t>
      </w:r>
      <w:r w:rsidR="009B686F"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</w:t>
      </w:r>
    </w:p>
    <w:p w:rsidR="009B686F" w:rsidRPr="009B686F" w:rsidRDefault="009B686F" w:rsidP="009B686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="00B55A9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                    </w:t>
      </w:r>
      <w:r w:rsidR="009160E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>(должность руководителя организации)</w:t>
      </w:r>
    </w:p>
    <w:p w:rsidR="009B686F" w:rsidRPr="009B686F" w:rsidRDefault="009B686F" w:rsidP="009B686F">
      <w:pPr>
        <w:shd w:val="clear" w:color="auto" w:fill="FFFFFF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  </w:t>
      </w:r>
      <w:r w:rsidR="00B55A9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>___________       ____________________</w:t>
      </w:r>
    </w:p>
    <w:p w:rsidR="009B686F" w:rsidRPr="009B686F" w:rsidRDefault="009B686F" w:rsidP="009B686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    </w:t>
      </w:r>
      <w:r w:rsidR="00B55A9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</w:t>
      </w:r>
      <w:r w:rsidR="009160E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(</w:t>
      </w:r>
      <w:proofErr w:type="gramStart"/>
      <w:r w:rsidR="009160E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подпись)   </w:t>
      </w:r>
      <w:proofErr w:type="gramEnd"/>
      <w:r w:rsidR="009160E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(фамилия и инициалы)</w:t>
      </w:r>
    </w:p>
    <w:p w:rsidR="009B686F" w:rsidRPr="009B686F" w:rsidRDefault="009B686F" w:rsidP="009B686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</w:p>
    <w:p w:rsidR="009B686F" w:rsidRPr="009B686F" w:rsidRDefault="009B686F" w:rsidP="009B686F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     </w:t>
      </w:r>
      <w:r w:rsidR="00B55A9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</w:t>
      </w:r>
      <w:r w:rsidR="009160E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«____» ______________ 20____ г.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B686F" w:rsidRPr="009B686F" w:rsidRDefault="009B686F" w:rsidP="009B686F">
      <w:pPr>
        <w:keepNext/>
        <w:numPr>
          <w:ilvl w:val="3"/>
          <w:numId w:val="0"/>
        </w:numPr>
        <w:shd w:val="clear" w:color="auto" w:fill="FFFFFF"/>
        <w:tabs>
          <w:tab w:val="num" w:pos="0"/>
          <w:tab w:val="left" w:pos="10490"/>
        </w:tabs>
        <w:suppressAutoHyphens/>
        <w:spacing w:before="240" w:after="60" w:line="240" w:lineRule="auto"/>
        <w:ind w:left="864" w:hanging="864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9B686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ДОЛЖНОСТНАЯ ИНСТРУКЦИЯ</w:t>
      </w:r>
    </w:p>
    <w:p w:rsidR="009B686F" w:rsidRPr="009B686F" w:rsidRDefault="00B55A9F" w:rsidP="009B686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</w:t>
      </w:r>
      <w:r w:rsidR="009B686F"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аботника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</w:t>
      </w:r>
      <w:r w:rsidR="009B686F"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осуществляющего воинский учет и бронирование</w:t>
      </w:r>
    </w:p>
    <w:p w:rsidR="009B686F" w:rsidRPr="009B686F" w:rsidRDefault="009B686F" w:rsidP="009B686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граждан, пребывающих в запасе 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9B686F" w:rsidRPr="009B686F" w:rsidRDefault="009B686F" w:rsidP="00782759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1. ОБЩАЯ ЧАСТЬ</w:t>
      </w:r>
    </w:p>
    <w:p w:rsidR="009B686F" w:rsidRPr="003F1F0D" w:rsidRDefault="009B686F" w:rsidP="009B686F">
      <w:pPr>
        <w:shd w:val="clear" w:color="auto" w:fill="FFFFFF"/>
        <w:tabs>
          <w:tab w:val="left" w:pos="10490"/>
        </w:tabs>
        <w:suppressAutoHyphens/>
        <w:spacing w:after="120" w:line="240" w:lineRule="auto"/>
        <w:ind w:firstLine="440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1.1.  Работник, </w:t>
      </w:r>
      <w:r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>осуществляю</w:t>
      </w:r>
      <w:r w:rsidR="0080519F"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щий воинский учет и бронирование </w:t>
      </w:r>
      <w:r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</w:t>
      </w:r>
      <w:r w:rsidR="00B864FA">
        <w:rPr>
          <w:rFonts w:ascii="Times New Roman" w:eastAsia="Times New Roman" w:hAnsi="Times New Roman" w:cs="Times New Roman"/>
          <w:sz w:val="24"/>
          <w:szCs w:val="24"/>
          <w:lang w:eastAsia="ar-SA"/>
        </w:rPr>
        <w:t>, пребывающих в запасе</w:t>
      </w:r>
      <w:r w:rsidR="0080519F"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1F0D"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(далее- специалист воинского учета) </w:t>
      </w:r>
      <w:r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подчиняется руководителю в соответствии со штатным расписанием</w:t>
      </w:r>
      <w:r w:rsidR="00B55A9F"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9B686F" w:rsidRPr="009B686F" w:rsidRDefault="009B686F" w:rsidP="00782759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44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1.2. </w:t>
      </w:r>
      <w:r w:rsidR="003F1F0D"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>Н</w:t>
      </w:r>
      <w:r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>азначается</w:t>
      </w:r>
      <w:r w:rsidR="003F1F0D"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должность</w:t>
      </w:r>
      <w:r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освобождается</w:t>
      </w:r>
      <w:r w:rsidR="003F1F0D"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должности</w:t>
      </w:r>
      <w:r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приказом по организации</w:t>
      </w:r>
      <w:r w:rsidR="009160EF"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 </w:t>
      </w:r>
      <w:proofErr w:type="gramStart"/>
      <w:r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>информированием  военного</w:t>
      </w:r>
      <w:proofErr w:type="gramEnd"/>
      <w:r w:rsidRP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комиссариата.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120" w:line="240" w:lineRule="auto"/>
        <w:ind w:firstLine="440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1.3. Специалист воинского учета руководствуется  федеральными законами Российской Федерации от 31 мая 1996 года «Об обороне»,  от 28 марта 1998 года «О воинской обязанности и военной службе»,  от 26 февраля 1997 года «О мобилизационной подготовке и мобилизации в Российской Федерации», постановлениями Правительства  Российской Федерации от 27 ноября 2006 года № 719 об утверждении «Положения о воинском учете», от 17 марта 2010 года №</w:t>
      </w:r>
      <w:r w:rsidR="009F77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156 "Об утверждении Правил бронирования граждан Российской Федерации, пребывающих в запасе Вооруженных Сил Российской Федерации, федеральных органов исполнительной власти, имеющий запас, и работающих в органах государственной власти, органах местного самоуправления и организациях», «Инструкцией по бронированию граждан Российской Федерации на период мобилизации и в военное время…» и другими нормативно-правовыми документами в области воинского учета и бронирования граждан, пребывающих в запасе.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9B686F" w:rsidRDefault="009B686F" w:rsidP="0080519F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2. КВАЛИФИКАЦИОННЫЕ ТРЕБОВАНИЯ</w:t>
      </w:r>
    </w:p>
    <w:p w:rsidR="009B686F" w:rsidRPr="009B686F" w:rsidRDefault="009B686F" w:rsidP="0080519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4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2.1. Среднее (среднее специальное) образование и специальная подготовка по установленной программе.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4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2. 2.  Переаттестация проводится в соответствии с общими требованиями к работникам организации.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CA3E41" w:rsidRDefault="009B686F" w:rsidP="00CA3E41">
      <w:pPr>
        <w:pStyle w:val="a3"/>
        <w:numPr>
          <w:ilvl w:val="0"/>
          <w:numId w:val="3"/>
        </w:num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A3E41">
        <w:rPr>
          <w:rFonts w:ascii="Times New Roman" w:eastAsia="Times New Roman" w:hAnsi="Times New Roman" w:cs="Times New Roman"/>
          <w:sz w:val="24"/>
          <w:szCs w:val="24"/>
          <w:lang w:eastAsia="ar-SA"/>
        </w:rPr>
        <w:t>ДОЛЖНОСТНЫЕ ОБЯЗАННОСТИ</w:t>
      </w:r>
    </w:p>
    <w:p w:rsidR="009B686F" w:rsidRPr="009B686F" w:rsidRDefault="009B686F" w:rsidP="003F1F0D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 осуществлении воинского учета и бронирования</w:t>
      </w:r>
      <w:r w:rsidR="00C37AC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1F0D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B864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пребывающих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специалист воинского учета обязан: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3.1. При приеме граждан на работу: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В целях обеспечения постановки граждан на воинский учет по месту работы: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проверять у </w:t>
      </w:r>
      <w:r w:rsidR="009F77E4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</w:t>
      </w: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военные билеты (временные удостоверения, выданные взамен военных билетов), а у граждан, подлежащих призыву на военную службу, - удостоверения граждан, подлежащих призыву на военную службу, а также подлинность записей в них, отметок о постановке на воинский учет по месту жительства или месту пребывания;  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сличать соответствие документов воинского учета с паспортными данными гражданина, проверять наличие фотографии и ее идентичность владельцу, а во временных удостоверениях, выданных взамен военных билетов, кроме того, и срок действия. При обнаружении в военных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билетах (временных удостоверениях, выданных взамен военных билетов) или удостоверениях граждан, подлежащих призыву на военную службу, неоговоренных исправлений, неточностей, подделок или неполного количества листов, их владельцев направлять в военный комиссариат для уточнения документов воинского учета;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в случаях отсутствия отметки о постановке на воинский учет, направить граждан, подлежащих постановке на воинский учет, в военный к</w:t>
      </w:r>
      <w:r w:rsidR="009F77E4">
        <w:rPr>
          <w:rFonts w:ascii="Times New Roman" w:eastAsia="Times New Roman" w:hAnsi="Times New Roman" w:cs="Times New Roman"/>
          <w:sz w:val="24"/>
          <w:szCs w:val="24"/>
          <w:lang w:eastAsia="ar-SA"/>
        </w:rPr>
        <w:t>омиссариат по месту жительства;</w:t>
      </w:r>
    </w:p>
    <w:p w:rsidR="009B686F" w:rsidRPr="009B686F" w:rsidRDefault="009B686F" w:rsidP="009B686F">
      <w:pPr>
        <w:shd w:val="clear" w:color="auto" w:fill="FFFFFF"/>
        <w:suppressAutoHyphens/>
        <w:autoSpaceDE w:val="0"/>
        <w:spacing w:after="0" w:line="240" w:lineRule="auto"/>
        <w:ind w:firstLine="47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информировать военные комиссариаты об отсутствии отметок в паспортах граждан Российской Федерации об их отношении к воинской обязанности, </w:t>
      </w:r>
      <w:r w:rsidR="00B34C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документах воинского учета- </w:t>
      </w:r>
      <w:r w:rsidRPr="009F77E4">
        <w:rPr>
          <w:rFonts w:ascii="Times New Roman" w:eastAsia="Times New Roman" w:hAnsi="Times New Roman" w:cs="Times New Roman"/>
          <w:sz w:val="24"/>
          <w:szCs w:val="24"/>
          <w:highlight w:val="yellow"/>
          <w:lang w:eastAsia="ar-SA"/>
        </w:rPr>
        <w:t xml:space="preserve"> </w:t>
      </w:r>
      <w:r w:rsidRPr="00B34C54">
        <w:rPr>
          <w:rFonts w:ascii="Times New Roman" w:eastAsia="Times New Roman" w:hAnsi="Times New Roman" w:cs="Times New Roman"/>
          <w:sz w:val="24"/>
          <w:szCs w:val="24"/>
          <w:lang w:eastAsia="ar-SA"/>
        </w:rPr>
        <w:t>отметок о постановке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воинский учет, неоговоренных исправлениях, неточностях и подделках, неполном количестве листов, а также о случаях неисполнения гражданами обязанностей в области воинского учета, мобилизационной подготовки и мобилизации для принятия военными комиссарами решений о привлечении их к ответственности в соответствии с действующим законодательством.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сообщать в 2-х недельный срок в военные комиссариаты по месту жительства граждан о всех принятых на работу гражданах, пребывающих в запасе, и гражданах, подлежащих призыву на военную службу.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3.2.  В течение календарного года: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обеспечивать полноту и качество воинского учета граждан, пребывающих в запасе, и граждан, подлежащих призыву на военную службу, из числа работающих в организации;</w:t>
      </w:r>
    </w:p>
    <w:p w:rsidR="009B686F" w:rsidRPr="009B686F" w:rsidRDefault="00B864FA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- заполнять раздел </w:t>
      </w:r>
      <w:proofErr w:type="gramStart"/>
      <w:r w:rsidR="009B686F" w:rsidRPr="009B686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II</w:t>
      </w:r>
      <w:r w:rsidR="009B686F"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“</w:t>
      </w:r>
      <w:proofErr w:type="gramEnd"/>
      <w:r w:rsidR="009B686F"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Сведения о воинском учете” личной карточки работника (форма № Т-2) в соответствии с установленными правилами;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вести картотеку личны</w:t>
      </w:r>
      <w:r w:rsidR="009F77E4">
        <w:rPr>
          <w:rFonts w:ascii="Times New Roman" w:eastAsia="Times New Roman" w:hAnsi="Times New Roman" w:cs="Times New Roman"/>
          <w:sz w:val="24"/>
          <w:szCs w:val="24"/>
          <w:lang w:eastAsia="ar-SA"/>
        </w:rPr>
        <w:t>х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карточ</w:t>
      </w:r>
      <w:r w:rsidR="009F77E4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к (формы № Т-2) на</w:t>
      </w:r>
      <w:r w:rsidR="009F77E4" w:rsidRPr="009F77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F77E4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</w:t>
      </w:r>
      <w:r w:rsidR="00B864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и граждан, подлежащих призыву;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сверять не реже одного раза в год сведения о воинском учете граждан в личных карточках с документами воинского учета военных </w:t>
      </w:r>
      <w:r w:rsidR="00195B93">
        <w:rPr>
          <w:rFonts w:ascii="Times New Roman" w:eastAsia="Times New Roman" w:hAnsi="Times New Roman" w:cs="Times New Roman"/>
          <w:sz w:val="24"/>
          <w:szCs w:val="24"/>
          <w:lang w:eastAsia="ar-SA"/>
        </w:rPr>
        <w:t>комиссариатов. До начала сверки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данные сверить </w:t>
      </w:r>
      <w:r w:rsidR="00195B93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 личном общении с гражданами;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направлять в</w:t>
      </w: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2-х недельный срок по запросам военных комиссариатов сведения </w:t>
      </w:r>
      <w:r w:rsidR="00B34C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 гр</w:t>
      </w:r>
      <w:r w:rsidR="00B864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ажданах, состоящих на воинском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учете, а также о гражданах, не состоящих, но обяза</w:t>
      </w:r>
      <w:r w:rsidR="00B34C54">
        <w:rPr>
          <w:rFonts w:ascii="Times New Roman" w:eastAsia="Times New Roman" w:hAnsi="Times New Roman" w:cs="Times New Roman"/>
          <w:sz w:val="24"/>
          <w:szCs w:val="24"/>
          <w:lang w:eastAsia="ar-SA"/>
        </w:rPr>
        <w:t>нных состоять на воинском учете;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своевременно оформлять бронирование </w:t>
      </w:r>
      <w:r w:rsidR="00195B93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 организацией на период мобилизации и на военное время,</w:t>
      </w:r>
      <w:r w:rsidRPr="009B686F">
        <w:rPr>
          <w:rFonts w:ascii="Arial" w:eastAsia="Times New Roman" w:hAnsi="Arial" w:cs="Arial"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в порядке,</w:t>
      </w:r>
      <w:r w:rsidRPr="009B686F">
        <w:rPr>
          <w:rFonts w:ascii="Arial" w:eastAsia="Times New Roman" w:hAnsi="Arial" w:cs="Arial"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определенном «Инструкцией по бронированию на период мобилизации и на военное время граждан…»;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оповещать граждан о вызовах в военный комиссариат, обеспечивать гражданам возможность своевременной явки по вызовам (повесткам) в военные комиссариаты;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направлять по запросам военного комиссара сведения о численности работников организаций, в том числе забронированных за организацией на период мобилизации и на военное время;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направлять в военный комиссариат по месту жительства граждан женского пола в возрасте от 18 до 45 лет (ранее не состоявших на воинском учете), имеющих специальности для постановки на воинский учет;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на основании записи, сделанной в военном комиссариате, в личных карточках формы № Т-2 граждан, достигших предельного возраста пребывания в запасе, или граждан, признанных не годными к военной службе по состоянию здоровья, в пункте 8 раздела 2 производить отметку "снят с воинского учета по возрасту" или "снят с воинского учета по состоянию здоровья";</w:t>
      </w:r>
    </w:p>
    <w:p w:rsidR="009B686F" w:rsidRPr="009B686F" w:rsidRDefault="009B686F" w:rsidP="009B686F">
      <w:pPr>
        <w:shd w:val="clear" w:color="auto" w:fill="FFFFFF"/>
        <w:suppressAutoHyphens/>
        <w:autoSpaceDE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разъяснять гражданам порядок исполнения ими обязанностей по воинскому учету, мобилизационной подготовке и мобилизации, установленных законодательством Российской Федерации и Положением о воинском учете, осуществлят</w:t>
      </w:r>
      <w:r w:rsidR="00195B93">
        <w:rPr>
          <w:rFonts w:ascii="Times New Roman" w:eastAsia="Times New Roman" w:hAnsi="Times New Roman" w:cs="Times New Roman"/>
          <w:sz w:val="24"/>
          <w:szCs w:val="24"/>
          <w:lang w:eastAsia="ar-SA"/>
        </w:rPr>
        <w:t>ь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контроль за их исполнением, а также информир</w:t>
      </w:r>
      <w:r w:rsidR="00195B93">
        <w:rPr>
          <w:rFonts w:ascii="Times New Roman" w:eastAsia="Times New Roman" w:hAnsi="Times New Roman" w:cs="Times New Roman"/>
          <w:sz w:val="24"/>
          <w:szCs w:val="24"/>
          <w:lang w:eastAsia="ar-SA"/>
        </w:rPr>
        <w:t>овать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граждан </w:t>
      </w:r>
      <w:proofErr w:type="gramStart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об  ответственности</w:t>
      </w:r>
      <w:proofErr w:type="gramEnd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 </w:t>
      </w:r>
      <w:r w:rsidR="00B864FA">
        <w:rPr>
          <w:rFonts w:ascii="Times New Roman" w:eastAsia="Times New Roman" w:hAnsi="Times New Roman" w:cs="Times New Roman"/>
          <w:sz w:val="24"/>
          <w:szCs w:val="24"/>
          <w:lang w:eastAsia="ar-SA"/>
        </w:rPr>
        <w:t>неисполнение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обязанностей</w:t>
      </w:r>
      <w:r w:rsidR="00195B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 воинскому учету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совместно с планово-экономическими отделом, отделом кадров проводит</w:t>
      </w:r>
      <w:r w:rsidR="009465A4">
        <w:rPr>
          <w:rFonts w:ascii="Times New Roman" w:eastAsia="Times New Roman" w:hAnsi="Times New Roman" w:cs="Times New Roman"/>
          <w:sz w:val="24"/>
          <w:szCs w:val="24"/>
          <w:lang w:eastAsia="ar-SA"/>
        </w:rPr>
        <w:t>ь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анализ обеспеченности трудовыми ресурсами организации в период мобил</w:t>
      </w:r>
      <w:r w:rsidR="009465A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изации и в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военное время, и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готовит</w:t>
      </w:r>
      <w:r w:rsidR="009465A4">
        <w:rPr>
          <w:rFonts w:ascii="Times New Roman" w:eastAsia="Times New Roman" w:hAnsi="Times New Roman" w:cs="Times New Roman"/>
          <w:sz w:val="24"/>
          <w:szCs w:val="24"/>
          <w:lang w:eastAsia="ar-SA"/>
        </w:rPr>
        <w:t>ь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предложения по этому вопросу руководителю организации. Составлят</w:t>
      </w:r>
      <w:r w:rsidR="009465A4">
        <w:rPr>
          <w:rFonts w:ascii="Times New Roman" w:eastAsia="Times New Roman" w:hAnsi="Times New Roman" w:cs="Times New Roman"/>
          <w:sz w:val="24"/>
          <w:szCs w:val="24"/>
          <w:lang w:eastAsia="ar-SA"/>
        </w:rPr>
        <w:t>ь план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замены специалистов, призываемых на военную службу п</w:t>
      </w:r>
      <w:r w:rsidR="009465A4">
        <w:rPr>
          <w:rFonts w:ascii="Times New Roman" w:eastAsia="Times New Roman" w:hAnsi="Times New Roman" w:cs="Times New Roman"/>
          <w:sz w:val="24"/>
          <w:szCs w:val="24"/>
          <w:lang w:eastAsia="ar-SA"/>
        </w:rPr>
        <w:t>о мобилизации и в военное время</w:t>
      </w:r>
      <w:r w:rsidR="00717E9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(форма 16)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, принимат</w:t>
      </w:r>
      <w:r w:rsidR="009465A4">
        <w:rPr>
          <w:rFonts w:ascii="Times New Roman" w:eastAsia="Times New Roman" w:hAnsi="Times New Roman" w:cs="Times New Roman"/>
          <w:sz w:val="24"/>
          <w:szCs w:val="24"/>
          <w:lang w:eastAsia="ar-SA"/>
        </w:rPr>
        <w:t>ь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участие в разработке планов обеспечения предприятий трудовыми ресурсами </w:t>
      </w:r>
      <w:r w:rsidR="009465A4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военное время, в разработке и осуществлении необходимых мероприятий по подготовке кадров для замены граждан, пребывающих в запасе и подлежащих призыву на военную службу.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9B686F" w:rsidRDefault="009B686F" w:rsidP="0080519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3.3. При увольнении граждан с работы:</w:t>
      </w:r>
    </w:p>
    <w:p w:rsidR="0080519F" w:rsidRDefault="0080519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сообщать в 2-х недельный срок в военные комиссариаты о всех </w:t>
      </w:r>
      <w:r w:rsidR="008F6EDB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 и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гражданах, подлежащих призыву на военную службу, уволенных с работы. Изымать из картотеки и сдавать в архив личные карточки формы № Т-2 уволенных (отчисленных из образовательных учреждений) граждан, пребывающих в запасе и граждан, подлежащих призыву на военную службу.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9B686F" w:rsidRDefault="009B686F" w:rsidP="0080519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3.4. При ликвидации организации:</w:t>
      </w:r>
    </w:p>
    <w:p w:rsidR="0080519F" w:rsidRDefault="0080519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выполнять мероприятия по аннулированию отсрочек от призыва на военную службу </w:t>
      </w:r>
      <w:r w:rsidR="008F6EDB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 мобилизации и в военное время. Документы воинского учета и бронирования </w:t>
      </w:r>
      <w:r w:rsidR="008F6EDB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(дела с перепиской по воинскому учету и бронированию, отчеты по форме № 6 и доклады, книги учета, журналы, планы работ и т. д.), передавать в установленном порядке в вышестоящую организацию или уничтожить по актам, установленным порядком;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сдавать в военный комиссариат чистые бланки извещений о зачислении на специальный воинский учет и удостоверения об отсрочке от призыва по мобилизации и в военное время.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3.5. При бронировании</w:t>
      </w:r>
      <w:r w:rsidR="00C37AC7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 граждан, пребывающих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: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:rsidR="009B686F" w:rsidRPr="009B686F" w:rsidRDefault="009B686F" w:rsidP="008F6ED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3.5.1.</w:t>
      </w: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Получать в установленном порядке перечень должностей и профессий (или выписки из него), отдельные постановления, распоряжения (или выписки из них)</w:t>
      </w:r>
      <w:r w:rsidR="00C37AC7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регламентирующие условия и порядок бронирования </w:t>
      </w:r>
      <w:r w:rsidR="008F6EDB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</w:t>
      </w:r>
      <w:r w:rsidR="00C37AC7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3.5.2. В ходе</w:t>
      </w:r>
      <w:r w:rsidR="008F6E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бронирования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специалист воинского учета обязан: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определить на основании данных воинского учета по личным карточкам (форма № Т-2)</w:t>
      </w:r>
      <w:r w:rsidR="008F6EDB" w:rsidRPr="008F6E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F6EDB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8F6E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которые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подлежа</w:t>
      </w:r>
      <w:r w:rsidR="008F6EDB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бронированию по</w:t>
      </w:r>
      <w:r w:rsidR="008F6E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перечню должностей и профессий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получить под расписку</w:t>
      </w:r>
      <w:r w:rsidR="005A1C4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(форма 10)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военные билеты от </w:t>
      </w:r>
      <w:r w:rsidR="008F6EDB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, подлежащих бронированию;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заполнить удостоверения об отсрочке от призыва на военную службу по мобилизации и в военное время и извещения о зачислении </w:t>
      </w:r>
      <w:r w:rsidR="003958C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граждан, пребывающих в запасе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на специальный воинский учет (форма № 4) и в десятидневный срок оформить отсрочки от призыва на военную службу по мобилизации и военно</w:t>
      </w:r>
      <w:r w:rsidR="003958C4">
        <w:rPr>
          <w:rFonts w:ascii="Times New Roman" w:eastAsia="Times New Roman" w:hAnsi="Times New Roman" w:cs="Times New Roman"/>
          <w:sz w:val="24"/>
          <w:szCs w:val="24"/>
          <w:lang w:eastAsia="ar-SA"/>
        </w:rPr>
        <w:t>е время работникам организации;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 подписать у руководителя организации и заверить гербовой печатью заполненные бланки извещений о зачислении граждан на специа</w:t>
      </w:r>
      <w:r w:rsidR="003958C4">
        <w:rPr>
          <w:rFonts w:ascii="Times New Roman" w:eastAsia="Times New Roman" w:hAnsi="Times New Roman" w:cs="Times New Roman"/>
          <w:sz w:val="24"/>
          <w:szCs w:val="24"/>
          <w:lang w:eastAsia="ar-SA"/>
        </w:rPr>
        <w:t>льный воинский учет;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 </w:t>
      </w:r>
      <w:r w:rsidR="003958C4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представить в военный комиссариат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заполненные бланки специального воинского учета (форма № 4), личные карточки, военные билеты и сдать их под расписку в книге учета передачи бланков специального воинского учета, военных билетов и личных карточек (форма № 11). </w:t>
      </w:r>
      <w:r w:rsidRPr="005A1C44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Передачу документов осуществлять сопроводительным письмом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получить в военном комиссариате оформленные удостоверения и извещения на </w:t>
      </w:r>
      <w:r w:rsidR="003958C4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которым предоставлены отсрочки от призыва на военную службу по мобилизации и военное время, а также ранее сданные личные карточки, военные билеты и другие документы </w:t>
      </w:r>
      <w:r w:rsidR="003958C4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 книге учета передачи бланков специального воинского учета, военных билетов и личных карточек </w:t>
      </w:r>
      <w:r w:rsidRPr="003A35F6">
        <w:rPr>
          <w:rFonts w:ascii="Times New Roman" w:eastAsia="Times New Roman" w:hAnsi="Times New Roman" w:cs="Times New Roman"/>
          <w:sz w:val="24"/>
          <w:szCs w:val="24"/>
          <w:lang w:eastAsia="ar-SA"/>
        </w:rPr>
        <w:t>(форма № 11)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сделать соответствующие записи;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- выслать в </w:t>
      </w:r>
      <w:r w:rsidR="0080519F">
        <w:rPr>
          <w:rFonts w:ascii="Times New Roman" w:eastAsia="Times New Roman" w:hAnsi="Times New Roman" w:cs="Times New Roman"/>
          <w:sz w:val="24"/>
          <w:szCs w:val="24"/>
          <w:lang w:eastAsia="ar-SA"/>
        </w:rPr>
        <w:t>десятиднев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ный срок извещения о зачислении забронированных </w:t>
      </w:r>
      <w:r w:rsidR="003958C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граждан, пребывающих в </w:t>
      </w:r>
      <w:proofErr w:type="gramStart"/>
      <w:r w:rsidR="003958C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запасе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</w:t>
      </w:r>
      <w:proofErr w:type="gramEnd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специальный воинский учет в военные комиссариаты, где они состоят на воинском учете;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внести изменения в книгу </w:t>
      </w:r>
      <w:r w:rsidR="00FB6DA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 </w:t>
      </w:r>
      <w:r w:rsidR="00F82AE0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чет</w:t>
      </w:r>
      <w:r w:rsidR="00FB6DA3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бланков специального воинского учета (форма № 13);</w:t>
      </w:r>
    </w:p>
    <w:p w:rsidR="0080519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внести (карандашом) в личную карточку (форма № Т-2)</w:t>
      </w:r>
      <w:r w:rsidR="00F97F3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гражданина, пребывающего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строку «состоит на специальном воинском учете»</w:t>
      </w:r>
      <w:r w:rsidR="00F97F3F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F97F3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код вида экономической деятельности, код должности, дату и номер Перечня, серию и номер удостоверения, и дату постановки на специальный учет; 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военные билеты и другие документы, полученные от </w:t>
      </w:r>
      <w:r w:rsidR="003A35F6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, возвратить в пятидневный</w:t>
      </w: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срок, принять от них </w:t>
      </w:r>
      <w:proofErr w:type="gramStart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расписки  </w:t>
      </w:r>
      <w:r w:rsidRPr="00717E9C">
        <w:rPr>
          <w:rFonts w:ascii="Times New Roman" w:eastAsia="Times New Roman" w:hAnsi="Times New Roman" w:cs="Times New Roman"/>
          <w:sz w:val="24"/>
          <w:szCs w:val="24"/>
          <w:lang w:eastAsia="ar-SA"/>
        </w:rPr>
        <w:t>(</w:t>
      </w:r>
      <w:proofErr w:type="gramEnd"/>
      <w:r w:rsidRPr="00717E9C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форма № 1</w:t>
      </w:r>
      <w:r w:rsidR="00717E9C" w:rsidRPr="00717E9C">
        <w:rPr>
          <w:rFonts w:ascii="Times New Roman" w:eastAsia="Times New Roman" w:hAnsi="Times New Roman" w:cs="Times New Roman"/>
          <w:sz w:val="24"/>
          <w:szCs w:val="24"/>
          <w:lang w:eastAsia="ar-SA"/>
        </w:rPr>
        <w:t>0</w:t>
      </w:r>
      <w:r w:rsidRPr="00717E9C">
        <w:rPr>
          <w:rFonts w:ascii="Times New Roman" w:eastAsia="Times New Roman" w:hAnsi="Times New Roman" w:cs="Times New Roman"/>
          <w:sz w:val="24"/>
          <w:szCs w:val="24"/>
          <w:lang w:eastAsia="ar-SA"/>
        </w:rPr>
        <w:t>);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хран</w:t>
      </w:r>
      <w:r w:rsidR="00FB6DA3">
        <w:rPr>
          <w:rFonts w:ascii="Times New Roman" w:eastAsia="Times New Roman" w:hAnsi="Times New Roman" w:cs="Times New Roman"/>
          <w:sz w:val="24"/>
          <w:szCs w:val="24"/>
          <w:lang w:eastAsia="ar-SA"/>
        </w:rPr>
        <w:t>ить удостоверения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 отсрочке от призы</w:t>
      </w:r>
      <w:r w:rsidR="00FB6DA3">
        <w:rPr>
          <w:rFonts w:ascii="Times New Roman" w:eastAsia="Times New Roman" w:hAnsi="Times New Roman" w:cs="Times New Roman"/>
          <w:sz w:val="24"/>
          <w:szCs w:val="24"/>
          <w:lang w:eastAsia="ar-SA"/>
        </w:rPr>
        <w:t>ва на военную службу (форма</w:t>
      </w:r>
      <w:r w:rsidR="00F97F3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№ 4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на забронированных </w:t>
      </w:r>
      <w:r w:rsidR="00F97F3F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 цехам, отделам, службам и другим структурным подразделения, а также по алфавиту и в порядке, обеспечивающем возможность быстрого вручения их </w:t>
      </w:r>
      <w:r w:rsidR="00F97F3F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гражданам, пребывающим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испорченные бланки специального воинского учета пога</w:t>
      </w:r>
      <w:r w:rsidR="003A35F6">
        <w:rPr>
          <w:rFonts w:ascii="Times New Roman" w:eastAsia="Times New Roman" w:hAnsi="Times New Roman" w:cs="Times New Roman"/>
          <w:sz w:val="24"/>
          <w:szCs w:val="24"/>
          <w:lang w:eastAsia="ar-SA"/>
        </w:rPr>
        <w:t>шать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сда</w:t>
      </w:r>
      <w:r w:rsidR="003A35F6">
        <w:rPr>
          <w:rFonts w:ascii="Times New Roman" w:eastAsia="Times New Roman" w:hAnsi="Times New Roman" w:cs="Times New Roman"/>
          <w:sz w:val="24"/>
          <w:szCs w:val="24"/>
          <w:lang w:eastAsia="ar-SA"/>
        </w:rPr>
        <w:t>вать ежеквартально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военный комиссариат. 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3.5.3. При аннулировании отсрочек от призыва на военную службу</w:t>
      </w:r>
      <w:r w:rsidRPr="009B686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: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сообщить в </w:t>
      </w:r>
      <w:r w:rsidR="00F7683F">
        <w:rPr>
          <w:rFonts w:ascii="Times New Roman" w:eastAsia="Times New Roman" w:hAnsi="Times New Roman" w:cs="Times New Roman"/>
          <w:sz w:val="24"/>
          <w:szCs w:val="24"/>
          <w:lang w:eastAsia="ar-SA"/>
        </w:rPr>
        <w:t>десятидневный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срок военным комиссариатам, в которых </w:t>
      </w:r>
      <w:r w:rsidR="00F97F3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граждане, пребывающие </w:t>
      </w:r>
      <w:proofErr w:type="gramStart"/>
      <w:r w:rsidR="00F97F3F">
        <w:rPr>
          <w:rFonts w:ascii="Times New Roman" w:eastAsia="Times New Roman" w:hAnsi="Times New Roman" w:cs="Times New Roman"/>
          <w:sz w:val="24"/>
          <w:szCs w:val="24"/>
          <w:lang w:eastAsia="ar-SA"/>
        </w:rPr>
        <w:t>в запасе</w:t>
      </w:r>
      <w:proofErr w:type="gramEnd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состоят на воинском учете, дату, и причину аннулирования предоставленных отсрочек от призыва на военную службу;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погасить удостоверение об отсрочке от призыва на военную службу (формы № 4 и 4а) и аннулировать отметки в личных карточках (форма № Т-2) о зачислении </w:t>
      </w:r>
      <w:r w:rsidR="00F97F3F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специальный воинский учет;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сдать погашенное удостоверение об отсрочке от призыва на военную службу (формы № 4 и </w:t>
      </w:r>
      <w:proofErr w:type="gramStart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proofErr w:type="gramEnd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а) в военный комиссариат по месту их оформления для уничтожения в установленном порядке;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сделать соответствующие записи в книге учет</w:t>
      </w:r>
      <w:r w:rsidR="00F82AE0">
        <w:rPr>
          <w:rFonts w:ascii="Times New Roman" w:eastAsia="Times New Roman" w:hAnsi="Times New Roman" w:cs="Times New Roman"/>
          <w:sz w:val="24"/>
          <w:szCs w:val="24"/>
          <w:lang w:eastAsia="ar-SA"/>
        </w:rPr>
        <w:t>а передачи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бланков специального воинского учета (форма № 1</w:t>
      </w:r>
      <w:r w:rsidR="003A35F6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) об израсходовании удостоверений об отсрочке от призыва на военную службу.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3.5.4. При перемещении </w:t>
      </w:r>
      <w:r w:rsidR="00F97F3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граждан, пребывающих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 на другие должности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э</w:t>
      </w:r>
      <w:r w:rsidR="00F97F3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той же организации, изменении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квалификации или военно-учетных признаков (военно-учетных специальностей, воинского звания, возраста, состава и профиля) и дающих право на бронирование их по новым должностям вносить в десятидневный срок необходимые изменения в удостоверения (форма № 4) и представлять их в военный комиссариат. О внесении изменений в удостоверения об отсрочке от призыва </w:t>
      </w:r>
      <w:r w:rsidR="00F82AE0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граждан, пребывающих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состоящих на воинском учете в других военных комиссариатах, которые </w:t>
      </w:r>
      <w:r w:rsidR="00F82AE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не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оформляли им отсрочки от призыва на военную </w:t>
      </w:r>
      <w:r w:rsidRPr="00F82AE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службу, в </w:t>
      </w:r>
      <w:r w:rsidR="00F82AE0" w:rsidRPr="00F82AE0">
        <w:rPr>
          <w:rFonts w:ascii="Times New Roman" w:eastAsia="Times New Roman" w:hAnsi="Times New Roman" w:cs="Times New Roman"/>
          <w:sz w:val="24"/>
          <w:szCs w:val="24"/>
          <w:lang w:eastAsia="ar-SA"/>
        </w:rPr>
        <w:t>десяти</w:t>
      </w:r>
      <w:r w:rsidRPr="00F82AE0">
        <w:rPr>
          <w:rFonts w:ascii="Times New Roman" w:eastAsia="Times New Roman" w:hAnsi="Times New Roman" w:cs="Times New Roman"/>
          <w:sz w:val="24"/>
          <w:szCs w:val="24"/>
          <w:lang w:eastAsia="ar-SA"/>
        </w:rPr>
        <w:t>дневный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срок</w:t>
      </w: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сообщать военным комиссариатам содержание изменений</w:t>
      </w:r>
      <w:r w:rsidR="00B731D8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для внесения их в извещения. 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3.5.5. Разрабатывать планы мероприятий по вручению удостоверений об отсрочке от призыва на военную службу гражданам, пребывающим в запасе (форма № 15) и изготавливать необходимое количество бланков ведомост</w:t>
      </w:r>
      <w:r w:rsidR="00B731D8">
        <w:rPr>
          <w:rFonts w:ascii="Times New Roman" w:eastAsia="Times New Roman" w:hAnsi="Times New Roman" w:cs="Times New Roman"/>
          <w:sz w:val="24"/>
          <w:szCs w:val="24"/>
          <w:lang w:eastAsia="ar-SA"/>
        </w:rPr>
        <w:t>ей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выдачу </w:t>
      </w:r>
      <w:r w:rsidR="00B731D8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гражданам, пребывающим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удостоверений об отсрочке от призыва на военную службу (форма № 9, 9а, 10).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3.5.6. При перемещении или увольнении специалиста воинского учета, сверить наличие бланков воинского учета (форма № 4), числящихся за организацией, с данными учета этих бланков военного комиссариата. По результатам сверки сделать запись представителя военного комиссариата в книге по учету бланков специального воинского учета (форма № 1</w:t>
      </w:r>
      <w:r w:rsidR="003A35F6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), и передать бланки (форма № 4) новому работнику воинского учета, сделав запись в данной книге. Документы воинского учета передать </w:t>
      </w:r>
      <w:r w:rsidR="009F4472">
        <w:rPr>
          <w:rFonts w:ascii="Times New Roman" w:eastAsia="Times New Roman" w:hAnsi="Times New Roman" w:cs="Times New Roman"/>
          <w:sz w:val="24"/>
          <w:szCs w:val="24"/>
          <w:lang w:eastAsia="ar-SA"/>
        </w:rPr>
        <w:t>по акту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3.5.7. С объявлением мобилизации: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- вручать </w:t>
      </w:r>
      <w:r w:rsidR="009F4472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гражданам, пребывающим в запасе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удостоверения об отсрочке от призыва на военную службу по моби</w:t>
      </w:r>
      <w:r w:rsidR="009F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лизации и в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военное время;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в </w:t>
      </w:r>
      <w:r w:rsidR="009F4472">
        <w:rPr>
          <w:rFonts w:ascii="Times New Roman" w:eastAsia="Times New Roman" w:hAnsi="Times New Roman" w:cs="Times New Roman"/>
          <w:sz w:val="24"/>
          <w:szCs w:val="24"/>
          <w:lang w:eastAsia="ar-SA"/>
        </w:rPr>
        <w:t>десяти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дневный срок</w:t>
      </w: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сдавать в военный комиссариат по месту нахождения организации в установленном порядке чистые бланки специального воинского учета (форма №4), удостоверения об отсрочке от призыва на военную службу, не врученные </w:t>
      </w:r>
      <w:r w:rsidR="009F4472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гражданам, пребывающим в запасе и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оформленные ведомости на выдачу удостоверений об отсрочки от призыва (форма № 9, 9а);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9B686F" w:rsidRDefault="009B686F" w:rsidP="0080519F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4.  ПРАВА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4.1. Принимать решения в пределах своей компетенции и требовать от работников предприятия (организации) выполнения </w:t>
      </w:r>
      <w:proofErr w:type="gramStart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обязанностей  по</w:t>
      </w:r>
      <w:proofErr w:type="gramEnd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воинскому учету и бронированию.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4.2. Осуществлять взаимодействие лично или через начальника мобилизационного бюро (начальника отдела кадров) с руководителями подразделений предприятия (организации), администрацией города, комиссией по бронированию и военным комиссариатом по вопросам воинского учета и бронирования граждан, пребывающих в запасе.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80519F" w:rsidRDefault="009B686F" w:rsidP="009B686F">
      <w:pPr>
        <w:numPr>
          <w:ilvl w:val="0"/>
          <w:numId w:val="2"/>
        </w:num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ОТВЕТСТВЕННОСТЬ</w:t>
      </w:r>
    </w:p>
    <w:p w:rsidR="009B686F" w:rsidRPr="009B686F" w:rsidRDefault="009B686F" w:rsidP="009F4472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5.1. Несет личную ответственность за состояние воинского учета и бронирования граждан, пребывающих в запасе и работающих на предприятии</w:t>
      </w:r>
      <w:r w:rsidR="009F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(организации) в соответствии с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Законодательством Российской Федерации.  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Руководитель (начальник) ________________________________________________________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>(Должность, фамилия, имя, отчество)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 инструкцией ознакомлен (на</w:t>
      </w:r>
      <w:proofErr w:type="gramStart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):   </w:t>
      </w:r>
      <w:proofErr w:type="gramEnd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1._________________________________________________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</w:t>
      </w:r>
      <w:r w:rsidR="009F4472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(Должность, фамилия, имя, отчество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специалиста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>воинского учета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2._________________________________________________</w:t>
      </w:r>
    </w:p>
    <w:p w:rsidR="009B686F" w:rsidRPr="009B686F" w:rsidRDefault="009B686F" w:rsidP="009B686F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</w:t>
      </w:r>
      <w:r w:rsidR="009F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(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Должностное лицо, осуществляющее подмену </w:t>
      </w:r>
    </w:p>
    <w:p w:rsidR="009B686F" w:rsidRPr="009B686F" w:rsidRDefault="009B686F" w:rsidP="009B686F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</w:t>
      </w:r>
      <w:r w:rsidR="009F4472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специалиста воинского учета при его убытии)</w:t>
      </w:r>
    </w:p>
    <w:p w:rsidR="009B686F" w:rsidRPr="009B686F" w:rsidRDefault="009B686F" w:rsidP="009B686F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sectPr w:rsidR="009B686F" w:rsidRPr="009B686F" w:rsidSect="00782759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2"/>
      <w:numFmt w:val="decimal"/>
      <w:lvlText w:val="%1."/>
      <w:lvlJc w:val="left"/>
      <w:pPr>
        <w:tabs>
          <w:tab w:val="num" w:pos="1020"/>
        </w:tabs>
        <w:ind w:left="1020" w:hanging="360"/>
      </w:pPr>
    </w:lvl>
    <w:lvl w:ilvl="1">
      <w:start w:val="2"/>
      <w:numFmt w:val="decimal"/>
      <w:lvlText w:val="%1.%2."/>
      <w:lvlJc w:val="left"/>
      <w:pPr>
        <w:tabs>
          <w:tab w:val="num" w:pos="1020"/>
        </w:tabs>
        <w:ind w:left="1020" w:hanging="360"/>
      </w:pPr>
    </w:lvl>
    <w:lvl w:ilvl="2">
      <w:start w:val="1"/>
      <w:numFmt w:val="decimal"/>
      <w:lvlText w:val="%1.%2.%3."/>
      <w:lvlJc w:val="left"/>
      <w:pPr>
        <w:tabs>
          <w:tab w:val="num" w:pos="1380"/>
        </w:tabs>
        <w:ind w:left="1380" w:hanging="720"/>
      </w:pPr>
    </w:lvl>
    <w:lvl w:ilvl="3">
      <w:start w:val="1"/>
      <w:numFmt w:val="decimal"/>
      <w:lvlText w:val="%1.%2.%3.%4."/>
      <w:lvlJc w:val="left"/>
      <w:pPr>
        <w:tabs>
          <w:tab w:val="num" w:pos="1380"/>
        </w:tabs>
        <w:ind w:left="1380" w:hanging="720"/>
      </w:pPr>
    </w:lvl>
    <w:lvl w:ilvl="4">
      <w:start w:val="1"/>
      <w:numFmt w:val="decimal"/>
      <w:lvlText w:val="%1.%2.%3.%4.%5."/>
      <w:lvlJc w:val="left"/>
      <w:pPr>
        <w:tabs>
          <w:tab w:val="num" w:pos="1740"/>
        </w:tabs>
        <w:ind w:left="1740" w:hanging="1080"/>
      </w:pPr>
    </w:lvl>
    <w:lvl w:ilvl="5">
      <w:start w:val="1"/>
      <w:numFmt w:val="decimal"/>
      <w:lvlText w:val="%1.%2.%3.%4.%5.%6."/>
      <w:lvlJc w:val="left"/>
      <w:pPr>
        <w:tabs>
          <w:tab w:val="num" w:pos="1740"/>
        </w:tabs>
        <w:ind w:left="17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2100"/>
        </w:tabs>
        <w:ind w:left="21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2100"/>
        </w:tabs>
        <w:ind w:left="21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2460"/>
        </w:tabs>
        <w:ind w:left="2460" w:hanging="180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5"/>
      <w:numFmt w:val="decimal"/>
      <w:lvlText w:val="%1."/>
      <w:lvlJc w:val="left"/>
      <w:pPr>
        <w:tabs>
          <w:tab w:val="num" w:pos="1020"/>
        </w:tabs>
        <w:ind w:left="1020" w:hanging="360"/>
      </w:pPr>
    </w:lvl>
    <w:lvl w:ilvl="1">
      <w:start w:val="1"/>
      <w:numFmt w:val="decimal"/>
      <w:lvlText w:val="%1.%2"/>
      <w:lvlJc w:val="left"/>
      <w:pPr>
        <w:tabs>
          <w:tab w:val="num" w:pos="1020"/>
        </w:tabs>
        <w:ind w:left="1020" w:hanging="360"/>
      </w:pPr>
    </w:lvl>
    <w:lvl w:ilvl="2">
      <w:start w:val="1"/>
      <w:numFmt w:val="decimal"/>
      <w:lvlText w:val="%1.%2.%3"/>
      <w:lvlJc w:val="left"/>
      <w:pPr>
        <w:tabs>
          <w:tab w:val="num" w:pos="1380"/>
        </w:tabs>
        <w:ind w:left="1380" w:hanging="720"/>
      </w:pPr>
    </w:lvl>
    <w:lvl w:ilvl="3">
      <w:start w:val="1"/>
      <w:numFmt w:val="decimal"/>
      <w:lvlText w:val="%1.%2.%3.%4"/>
      <w:lvlJc w:val="left"/>
      <w:pPr>
        <w:tabs>
          <w:tab w:val="num" w:pos="1380"/>
        </w:tabs>
        <w:ind w:left="1380" w:hanging="720"/>
      </w:pPr>
    </w:lvl>
    <w:lvl w:ilvl="4">
      <w:start w:val="1"/>
      <w:numFmt w:val="decimal"/>
      <w:lvlText w:val="%1.%2.%3.%4.%5"/>
      <w:lvlJc w:val="left"/>
      <w:pPr>
        <w:tabs>
          <w:tab w:val="num" w:pos="1740"/>
        </w:tabs>
        <w:ind w:left="1740" w:hanging="1080"/>
      </w:pPr>
    </w:lvl>
    <w:lvl w:ilvl="5">
      <w:start w:val="1"/>
      <w:numFmt w:val="decimal"/>
      <w:lvlText w:val="%1.%2.%3.%4.%5.%6"/>
      <w:lvlJc w:val="left"/>
      <w:pPr>
        <w:tabs>
          <w:tab w:val="num" w:pos="1740"/>
        </w:tabs>
        <w:ind w:left="17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2100"/>
        </w:tabs>
        <w:ind w:left="21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2100"/>
        </w:tabs>
        <w:ind w:left="210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2460"/>
        </w:tabs>
        <w:ind w:left="2460" w:hanging="1800"/>
      </w:pPr>
    </w:lvl>
  </w:abstractNum>
  <w:abstractNum w:abstractNumId="2" w15:restartNumberingAfterBreak="0">
    <w:nsid w:val="215C6FB1"/>
    <w:multiLevelType w:val="hybridMultilevel"/>
    <w:tmpl w:val="F1EA2FA2"/>
    <w:lvl w:ilvl="0" w:tplc="DEB082A2">
      <w:start w:val="3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0DF"/>
    <w:rsid w:val="00195B93"/>
    <w:rsid w:val="003958C4"/>
    <w:rsid w:val="003A35F6"/>
    <w:rsid w:val="003F1F0D"/>
    <w:rsid w:val="00505C26"/>
    <w:rsid w:val="005A1C44"/>
    <w:rsid w:val="00717E9C"/>
    <w:rsid w:val="00782759"/>
    <w:rsid w:val="0080519F"/>
    <w:rsid w:val="008F6EDB"/>
    <w:rsid w:val="009160EF"/>
    <w:rsid w:val="009465A4"/>
    <w:rsid w:val="009B686F"/>
    <w:rsid w:val="009F4472"/>
    <w:rsid w:val="009F77E4"/>
    <w:rsid w:val="00B34C54"/>
    <w:rsid w:val="00B55A9F"/>
    <w:rsid w:val="00B731D8"/>
    <w:rsid w:val="00B864FA"/>
    <w:rsid w:val="00C37AC7"/>
    <w:rsid w:val="00CA3E41"/>
    <w:rsid w:val="00DE70DF"/>
    <w:rsid w:val="00F7683F"/>
    <w:rsid w:val="00F82AE0"/>
    <w:rsid w:val="00F97F3F"/>
    <w:rsid w:val="00FB6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EFAF1C-C4AF-4C5C-9F8F-11A19CF8C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3E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5</Pages>
  <Words>2442</Words>
  <Characters>13921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13</cp:revision>
  <dcterms:created xsi:type="dcterms:W3CDTF">2019-10-14T08:38:00Z</dcterms:created>
  <dcterms:modified xsi:type="dcterms:W3CDTF">2019-11-07T01:28:00Z</dcterms:modified>
</cp:coreProperties>
</file>