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9D" w:rsidRDefault="0079599D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71A79" w:rsidRDefault="00494A29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утверждении положения</w:t>
      </w:r>
    </w:p>
    <w:p w:rsidR="00494A29" w:rsidRPr="0079599D" w:rsidRDefault="00494A29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конкурсе общественных инициатив</w:t>
      </w:r>
    </w:p>
    <w:p w:rsidR="0079599D" w:rsidRDefault="0079599D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A79" w:rsidRDefault="00B71A79" w:rsidP="00494A29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Рассмотрев и обсудив </w:t>
      </w:r>
      <w:r w:rsidR="00494A29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м</w:t>
      </w:r>
      <w:r w:rsidR="00494A29" w:rsidRPr="00494A29">
        <w:rPr>
          <w:rFonts w:ascii="Times New Roman" w:hAnsi="Times New Roman" w:cs="Times New Roman"/>
          <w:color w:val="000000" w:themeColor="text1"/>
          <w:sz w:val="28"/>
          <w:szCs w:val="28"/>
        </w:rPr>
        <w:t>олодежн</w:t>
      </w:r>
      <w:r w:rsidR="00494A29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494A29" w:rsidRPr="0049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494A2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47C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</w:t>
      </w:r>
      <w:bookmarkStart w:id="0" w:name="_GoBack"/>
      <w:bookmarkEnd w:id="0"/>
      <w:r w:rsidR="00494A29" w:rsidRPr="00494A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члены Общественной палаты города Усолье-Сибирское,</w:t>
      </w:r>
    </w:p>
    <w:p w:rsidR="00B71A79" w:rsidRPr="00B71A79" w:rsidRDefault="00B71A79" w:rsidP="0079599D">
      <w:pPr>
        <w:tabs>
          <w:tab w:val="left" w:pos="6330"/>
        </w:tabs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РЕШИЛИ:</w:t>
      </w:r>
    </w:p>
    <w:p w:rsidR="00BB4FCA" w:rsidRDefault="00B71A79" w:rsidP="00BB4FCA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BB4FCA" w:rsidRPr="00BB4FCA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BB4F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CA" w:rsidRPr="00BB4FCA">
        <w:rPr>
          <w:rFonts w:ascii="Times New Roman" w:hAnsi="Times New Roman" w:cs="Times New Roman"/>
          <w:color w:val="000000" w:themeColor="text1"/>
          <w:sz w:val="28"/>
          <w:szCs w:val="28"/>
        </w:rPr>
        <w:t>о конкурсе общественных инициатив среди учащихся образовательных организаций в городе Усолье-Сибирское «Мой город</w:t>
      </w:r>
      <w:r w:rsidR="007F1B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4FCA" w:rsidRPr="00BB4FCA">
        <w:rPr>
          <w:rFonts w:ascii="Times New Roman" w:hAnsi="Times New Roman" w:cs="Times New Roman"/>
          <w:color w:val="000000" w:themeColor="text1"/>
          <w:sz w:val="28"/>
          <w:szCs w:val="28"/>
        </w:rPr>
        <w:t>- моя территория»</w:t>
      </w:r>
      <w:r w:rsidR="00A2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№ 1 к настоящему решению</w:t>
      </w:r>
      <w:r w:rsidR="00BB4FCA" w:rsidRPr="00BB4F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4FCA" w:rsidRDefault="00BB4FCA" w:rsidP="00BB4FCA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состав</w:t>
      </w:r>
      <w:r w:rsidR="0007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69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07669C" w:rsidRPr="0007669C">
        <w:rPr>
          <w:rFonts w:ascii="Times New Roman" w:hAnsi="Times New Roman" w:cs="Times New Roman"/>
          <w:color w:val="000000" w:themeColor="text1"/>
          <w:sz w:val="28"/>
          <w:szCs w:val="28"/>
        </w:rPr>
        <w:t>ородско</w:t>
      </w:r>
      <w:r w:rsidR="0007669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07669C" w:rsidRPr="0007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</w:t>
      </w:r>
      <w:r w:rsidR="000766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7669C" w:rsidRPr="00076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общественных инициатив «Мой город - моя территория»</w:t>
      </w:r>
      <w:r w:rsidR="00A25CEE" w:rsidRPr="00A2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A25CEE">
        <w:rPr>
          <w:rFonts w:ascii="Times New Roman" w:hAnsi="Times New Roman" w:cs="Times New Roman"/>
          <w:color w:val="000000" w:themeColor="text1"/>
          <w:sz w:val="28"/>
          <w:szCs w:val="28"/>
        </w:rPr>
        <w:t>№ 2</w:t>
      </w:r>
      <w:r w:rsidR="00A25CEE" w:rsidRPr="00A25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B71A79" w:rsidRDefault="00B71A79" w:rsidP="00BB4FCA">
      <w:pPr>
        <w:tabs>
          <w:tab w:val="left" w:pos="6330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Разместить данное решение на официальном сайте администрации города Усолье-Сибирское.</w:t>
      </w:r>
    </w:p>
    <w:p w:rsidR="00B71A79" w:rsidRDefault="00B71A79" w:rsidP="0079599D">
      <w:pPr>
        <w:tabs>
          <w:tab w:val="left" w:pos="633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A79" w:rsidRPr="00B71A79" w:rsidRDefault="00B71A79" w:rsidP="0079599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Общественной палаты</w:t>
      </w:r>
    </w:p>
    <w:p w:rsidR="00B71A79" w:rsidRDefault="00B71A79" w:rsidP="0079599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71A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Усолье-Сибирское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А.В. Горбов</w:t>
      </w:r>
    </w:p>
    <w:p w:rsidR="00F22A44" w:rsidRPr="00B71A79" w:rsidRDefault="00F22A44" w:rsidP="0079599D">
      <w:p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220B" w:rsidRPr="00BD25E9" w:rsidRDefault="00A7220B" w:rsidP="007959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horzAnchor="margin" w:tblpXSpec="right" w:tblpY="-2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F11391" w:rsidRPr="00F11391" w:rsidTr="00B71A79">
        <w:trPr>
          <w:trHeight w:val="752"/>
        </w:trPr>
        <w:tc>
          <w:tcPr>
            <w:tcW w:w="10031" w:type="dxa"/>
          </w:tcPr>
          <w:p w:rsidR="00BD25E9" w:rsidRDefault="00BD25E9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0"/>
                <w:szCs w:val="30"/>
                <w:lang w:eastAsia="ru-RU"/>
              </w:rPr>
              <w:drawing>
                <wp:inline distT="0" distB="0" distL="0" distR="0" wp14:anchorId="612FBF15" wp14:editId="7FC25FEB">
                  <wp:extent cx="485775" cy="69410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9320" cy="699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A36C5" w:rsidRPr="007A36C5" w:rsidRDefault="007A36C5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РОССИЙСКАЯ ФЕДЕРАЦИЯ</w:t>
            </w:r>
          </w:p>
          <w:p w:rsidR="007A36C5" w:rsidRPr="007A36C5" w:rsidRDefault="007A36C5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Иркутская область</w:t>
            </w:r>
          </w:p>
          <w:p w:rsidR="007A36C5" w:rsidRPr="007A36C5" w:rsidRDefault="007A36C5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Муниципальное образование</w:t>
            </w:r>
            <w:r w:rsidR="00BD25E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«город</w:t>
            </w:r>
            <w:r w:rsidRPr="007A36C5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Усолье-Сибирское</w:t>
            </w:r>
            <w:r w:rsidR="00BD25E9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»</w:t>
            </w:r>
          </w:p>
          <w:p w:rsidR="005C50EE" w:rsidRPr="005C50EE" w:rsidRDefault="005C50EE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A36C5" w:rsidRPr="00BD25E9" w:rsidRDefault="00BD25E9" w:rsidP="0079599D">
            <w:pPr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D25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ОБЩЕСТВЕННАЯ ПАЛАТА</w:t>
            </w:r>
          </w:p>
          <w:p w:rsidR="00B71A79" w:rsidRDefault="007A36C5" w:rsidP="0079599D">
            <w:pPr>
              <w:ind w:left="-426" w:right="-26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D25E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ГОРОДА УСОЛЬЕ-СИБИРСКОЕ</w:t>
            </w:r>
          </w:p>
          <w:p w:rsidR="0079599D" w:rsidRDefault="0079599D" w:rsidP="0079599D">
            <w:pPr>
              <w:tabs>
                <w:tab w:val="left" w:pos="6330"/>
              </w:tabs>
              <w:ind w:left="-567" w:firstLine="56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3D7A5E" w:rsidRPr="00494A29" w:rsidRDefault="0079599D" w:rsidP="00BB4FCA">
            <w:pPr>
              <w:tabs>
                <w:tab w:val="left" w:pos="6330"/>
              </w:tabs>
              <w:ind w:left="-567" w:firstLine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494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</w:t>
            </w:r>
            <w:r w:rsidR="00BB4FCA" w:rsidRPr="00494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22.09</w:t>
            </w:r>
            <w:r w:rsidRPr="00494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.201</w:t>
            </w:r>
            <w:r w:rsidR="00BB4FCA" w:rsidRPr="00494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94A2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</w:tc>
      </w:tr>
    </w:tbl>
    <w:p w:rsidR="00F22A44" w:rsidRDefault="00F22A44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A56E2" w:rsidRPr="00F22A44" w:rsidRDefault="001A56E2" w:rsidP="00F22A4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A79" w:rsidRDefault="00B71A79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4A6" w:rsidRDefault="006934A6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708" w:rsidRDefault="00746708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943" w:rsidRDefault="00BB5943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5943" w:rsidRDefault="00BB5943" w:rsidP="00865284">
      <w:pPr>
        <w:spacing w:after="0" w:line="240" w:lineRule="auto"/>
        <w:ind w:left="65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CEE" w:rsidRDefault="00A25CEE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494A29" w:rsidRP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 решению Общественной палаты города Усолье-Сибирское от 22.09.2016 года</w:t>
      </w:r>
    </w:p>
    <w:p w:rsidR="00494A29" w:rsidRPr="00494A29" w:rsidRDefault="00494A29" w:rsidP="0049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ПОЛОЖЕНИЕ</w:t>
      </w:r>
    </w:p>
    <w:p w:rsidR="00494A29" w:rsidRPr="00494A29" w:rsidRDefault="00494A29" w:rsidP="0049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 конкурсе общественных инициатив среди учащихся</w:t>
      </w:r>
    </w:p>
    <w:p w:rsidR="00494A29" w:rsidRPr="00494A29" w:rsidRDefault="00494A29" w:rsidP="0049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образовательных организаций в городе Усолье-Сибирское</w:t>
      </w:r>
    </w:p>
    <w:p w:rsidR="00494A29" w:rsidRPr="00494A29" w:rsidRDefault="00621447" w:rsidP="00494A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«Мой город- моя территория»</w:t>
      </w:r>
    </w:p>
    <w:p w:rsidR="00494A29" w:rsidRPr="00494A29" w:rsidRDefault="00494A29" w:rsidP="00C317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</w:t>
      </w: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ОБЩИЕ ПОЛОЖЕНИЯ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порядок и условия проведения открытого городского конкурса общественных инициатив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учащихся образовательных организаций города Усолье-Сибирское.  Городской конкурс общественных инициатив «Мой город</w:t>
      </w:r>
      <w:r w:rsidR="0007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территория» (далее – Конкурс) объединяет инициативных, целеустремленных, ответственных учащихся города Усолье-Сибирское к созданию и реализации социальных проектов. Конкурс способствует социализации, самореализации и развитию потенциала молодежи.  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Организатором Конкурса является Общественная палата города Усолье-Сибирское при поддержке органов местного самоуправления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города Усолье-Сибирское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общественных объединений и бизнес – сообщества.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1.3.</w:t>
      </w:r>
      <w:r w:rsidR="000766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Конкурс проводится с 01 октября 2016 года по 15 декабря 2016 года включительно.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1.4. Конкурс предусматривает два этапа: заочный и очный.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1.5.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 Конкурса организует квалифицированную экспертную оценку реализованных учащимися социальных инициатив, обозначает перспективы их развития; определ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 детско-молодежных общественных объединений, творческих групп, объединений, школьных </w:t>
      </w:r>
      <w:proofErr w:type="spellStart"/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медиастудий</w:t>
      </w:r>
      <w:proofErr w:type="spellEnd"/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успешные социальные практики учащихся и представ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эффективную деятельность жителям города.</w:t>
      </w:r>
    </w:p>
    <w:p w:rsidR="00494A29" w:rsidRPr="00494A29" w:rsidRDefault="00494A29" w:rsidP="00C317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II</w:t>
      </w: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 xml:space="preserve"> ЦЕЛИ И ЗАДАЧИ КОНКУРСА</w:t>
      </w:r>
    </w:p>
    <w:p w:rsidR="00494A29" w:rsidRPr="00494A29" w:rsidRDefault="00494A29" w:rsidP="00C31797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2.1. Конкурс направлен на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социально-ответственной гражданской позиции учащихся через реализацию принципа «деятельного участия», т.е. осмысленного и инициативного вхождения молодых людей в жизнь общества. </w:t>
      </w:r>
    </w:p>
    <w:p w:rsidR="00494A29" w:rsidRPr="00494A29" w:rsidRDefault="00494A29" w:rsidP="00C31797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 2.2. Конкурс способствует развитию социально-творческой активности учащихся, потребности в самосовершенствовании и саморазвитии; активизации общественной деятельности учащихся, выявлению и развитию духовных, творческих и организаторских потенциалов личности, стимулированию общественно-значимых инициатив учащихся, развитию интереса к общественной работе.</w:t>
      </w:r>
    </w:p>
    <w:p w:rsidR="00494A29" w:rsidRPr="00494A29" w:rsidRDefault="00494A29" w:rsidP="00C31797">
      <w:pPr>
        <w:shd w:val="clear" w:color="auto" w:fill="FFFFFF"/>
        <w:spacing w:after="0" w:line="240" w:lineRule="auto"/>
        <w:ind w:right="15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Основной задачей Конкурса является представление общественности города успешных социальных практик учащихся, их популяризация среди молодёжи города. </w:t>
      </w:r>
    </w:p>
    <w:p w:rsidR="00A25CEE" w:rsidRDefault="00A25CEE" w:rsidP="00C317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</w:p>
    <w:p w:rsidR="00494A29" w:rsidRPr="00494A29" w:rsidRDefault="00494A29" w:rsidP="00C31797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III. ОРГАНИЗАЦИЯ КОНКУРСА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3.1. Для организации и проведения конкурса образуется Конкурсная комиссия. Численный состав Конкурсной комиссии представлен 7-ью членами.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3.2. Состав Конкурсной комиссии формируется из представителей Общественной палаты города Усолье-Сибирское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утверждается на заседании Общественной палаты города Усолье-Сибирское</w:t>
      </w:r>
      <w:r w:rsidRPr="00494A2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.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3.3. Конкурсная комиссия выполняет следующие функции: организует подготовку и проведение конкурса; формирует из числа членов конкурсной комиссии экспертные группы по направлениям конкурса; рассматривает поступившие от участников конкурса документы, проводит их экспертизу;  организует работу по освещению конкурса в средствах массовой информации; определяет соответствующим решением трех победителей конкурса в каждой из номинации; организует торжественную церемонию награждения победителей Конкурса.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3.4. Решения Конкурсной комиссии принимаются большинством голосов от числа присутствующих на заседании членов Конкурсной комиссии.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3.5.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Конкурса могут стать желающие и неравнодушные учащиеся образовательных организаций в возрасте от 12 до 17 лет включительно, как командой, так и индивидуально.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3.6.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Конкурсе принимают участие социально значимые проекты   учащихся полностью реализованные в течение 2015-2016 учебного года, либо, реализующиеся в 2016-2017 учебном году.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C3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IV. ПОРЯДОК ПРОВЕДЕНИЯ КОНКУРСА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4.1. Сроки проведения Конкурса: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дата объявления о начале конкурса – не позднее 15 октября 2016 года;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при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ё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 и регистрация заявок участников конкурса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также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приём конкурсных материалов 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осуществляется 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период с 01 ноября по 01 декабря 2016 года (</w:t>
      </w:r>
      <w:r w:rsidRPr="00494A2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Приложение № </w:t>
      </w:r>
      <w:r w:rsidR="00885EE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1</w:t>
      </w:r>
      <w:r w:rsidRPr="00494A29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 к Положению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);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экспертиза, оценка представленных на Конкурс материалов осуществляется заочно в период с 15 ноября по 10 декабря 2016 года. Во втором очном этапе принимают 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участие 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учащиеся, прошедшие экспертизу в первом заочном этапе. Очное участие будет проходить в форме устной презентации социальных проектов, представленных на экспертизу, которое состоится 12 декабря 2016 года. Время устной презентации ограничено 5-ю минутами.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4.2. Церемония награждения состоится на заседании Общественной палаты города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Усолье-Сибирское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4.3.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представляются социальные проекты учащихся, реализуемых в 2016-2017 учебном году, либо реализованных в 2015-2016 учебном году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Критерии оценки социальных проектов: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эффективность проекта - актуальность решаемой социальной проблемы и значимость проекта.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плана действий по всем задачам проекта.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4.4.3. Описание условий, необходимых для реализации проекта (личностных, материально-технических, информационных).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4.4.4.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прогнозируемых результатов, либо уже достигнутых.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4.4.5.</w:t>
      </w:r>
      <w:r w:rsidR="006214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работы.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4.4.6 Устная презентация социального проекта, либо просмотр ролика, просмотр издательского продукта.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4.5. 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Конкурс проводится по пяти номинациям: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4.5.1.  Номинация «Любимый город» - социальные инициативы по изучению истории города Усолье-Сибирское; инициативы, направленные на улучшение условий проживания в родном городе, содействие в благоустройстве домов, школ, других социальных объектов, придомовых   улиц, детских площадок.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4.5.2. Номинация «Доброволец – надежное плечо» - общественные инициативы, направленные на организацию волонтерской деятельности в поддержку людей, оказавшихся в трудной жизненной ситуации, оказание помощи больным, престарелым гражданам, помощь в поиске пропавших; проведение мероприятий по защите и охране окружающей среды.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4.5.3. Номинация «Я – гражданин России» - общественные инициативы, направленные на овладение и расширение правовых знаний, на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позитивное проявление важнейших качеств и свойств личности в условиях социально значимой деятельности, ее направленности на высшие ценности и нормы общества и государства, любые социальные практики, направленные на 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воспитание гражданственности, толерантности, привитие чувства патриотизма,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выражающегося в чувстве любви, гордости и преданности своему Отечеству, его истории, культуре, традициям, быту, в осознании своего нравственного долга перед ним, в готовности к защите его интересов, а также в признании самобытности и ценности других человеческих сообществ. 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4.5.4.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Номинация «Лидер детского общественного объединения».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номинации могут принять участие детские и молодежные общественные объединения, действующие на территории города Усолье-Сибирское более 1 года. Для участия в конкурсе детским общественным объединением оформляется портфолио лидера детского общественного объединения, где акцентируется внимание на   значимости и результативности организованных мероприятий, проектов детского общественного объединения для решения проблем любого уровней,  компетентность участника в сфере профиля детского общественного объединения, степень личного вклада участника в деятельность детского общественного объединения, уровень организаторских, коммуникативных и управленческих способностей, умений и навыков участника конкурса, полнота и логичность изложения личной позиции конкурсанта, умение рефлексивно оценивать и представлять результаты своей деятельности, участие в   мероприятиях различного уровней,  где представлял свою деятельность или деятельность организации, степень вовлечения партнеров и сверстников в реализацию проектов.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4.5.5.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Номинация «Здоровый образ жизни» - гражданские общественные инициативы, направленные на охрану здоровья граждан, утверждение в обществе здорового образа жизни, развитие физической культуры и спорта, профилактику социально значимых заболеваний и негативных явлений в детской и молодежной среде,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созданием сообществ людей и групп, ведущих и транслирующих здоровый и безопасный образ жизни, с разработкой различных приспособлений, конструкций, обеспечивающих безопасность людей, с повышением дорожной безопасности в городе, пропагандой среди населения соблюдения правил дорожного движения, профилактическими мероприятиями детского дорожно-транспортного травматизма с родителями и водителями, с решением проблем с экологической безопасностью.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4.5.6.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вышеуказанным пяти номинациям можно представить </w:t>
      </w:r>
      <w:proofErr w:type="spellStart"/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медиапроект</w:t>
      </w:r>
      <w:proofErr w:type="spellEnd"/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форме издательского проекта, либо видеоролика, который будет оцениваться отдельной номинацией «Социальный </w:t>
      </w:r>
      <w:proofErr w:type="spellStart"/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медиапроект</w:t>
      </w:r>
      <w:proofErr w:type="spellEnd"/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 Критерием для данной работы будут: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работы заявленной теме; аргументированность и глубина раскрытия темы; креативность (новизна идеи, оригинальность, гибкость мышления)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автора; соответствие стиля изложения выбранной целевой аудитории (указание целевой аудитории в заявке обязательно), эффективный способ продвижения социального </w:t>
      </w:r>
      <w:proofErr w:type="spellStart"/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медиапроекта</w:t>
      </w:r>
      <w:proofErr w:type="spellEnd"/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Техническая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экспертиза </w:t>
      </w:r>
      <w:proofErr w:type="spellStart"/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медиапроектов</w:t>
      </w:r>
      <w:proofErr w:type="spellEnd"/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следующим критериям: уровень владения выбранным жанром; уровень владения русским языком (для издательских проектов); уровень владения специальными выразительными средствами; эстетичность работы.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видеороликов доступность сообщения, передаваемого в видеоролике, предполагаемый эффект, соответствие языка и стиля видеоролика той аудитории, к которой адресовано сообщение, оригинальность работы, творческий подход, качество воплощения идеи, композиционная стройность видеоролика, язык и стиль подачи материала.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C317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ru-RU"/>
        </w:rPr>
        <w:t>V. ПОДВЕДЕНИЕ ИТОГОВ КОНКУРСА И НАГРАЖДЕНИЕ ПОБЕДИТЕЛЕЙ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5.1. Подведение итогов конкурса проводится Конкурсной комиссией не позднее 15 декабря 2016 года.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5.2. Итоги Конкурса утверждаются решением Президиума Общественной палаты города Усолье-Сибирское</w:t>
      </w:r>
      <w:r w:rsidR="0062144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5.3. Победителями Конкурса признаются участники, набравшие наибольшее количество баллов, подсчёт которых осуществляется в соответствии с критериями конкурса.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5.4. Победители конкурса награждаются ценными призами и дипломами по каждой из шести номинаций.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5.6. Участники конкурса, принявшие участие в конкурсе и не занявшие призовых мест, награждаются Благодарственным письмом председателя Общественной палаты города Усолье-Сибирское. </w:t>
      </w:r>
    </w:p>
    <w:p w:rsidR="00494A29" w:rsidRPr="00494A29" w:rsidRDefault="00494A29" w:rsidP="00C31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5.7. Итоги Конкурса доводятся до сведения широкой общественности через   средства массовой информации.  </w:t>
      </w: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Default="00494A29" w:rsidP="00494A2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34A6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Общественной палаты </w:t>
      </w:r>
    </w:p>
    <w:p w:rsidR="00494A29" w:rsidRDefault="00494A29" w:rsidP="00494A29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4A6">
        <w:rPr>
          <w:rFonts w:ascii="Times New Roman" w:hAnsi="Times New Roman" w:cs="Times New Roman"/>
          <w:b/>
          <w:sz w:val="28"/>
          <w:szCs w:val="28"/>
        </w:rPr>
        <w:t>города Усолье-Сибирское</w:t>
      </w:r>
      <w:r w:rsidRPr="006934A6">
        <w:rPr>
          <w:rFonts w:ascii="Times New Roman" w:hAnsi="Times New Roman" w:cs="Times New Roman"/>
          <w:b/>
          <w:sz w:val="28"/>
          <w:szCs w:val="28"/>
        </w:rPr>
        <w:tab/>
      </w:r>
      <w:r w:rsidRPr="006934A6">
        <w:rPr>
          <w:rFonts w:ascii="Times New Roman" w:hAnsi="Times New Roman" w:cs="Times New Roman"/>
          <w:b/>
          <w:sz w:val="28"/>
          <w:szCs w:val="28"/>
        </w:rPr>
        <w:tab/>
      </w:r>
      <w:r w:rsidRPr="006934A6">
        <w:rPr>
          <w:rFonts w:ascii="Times New Roman" w:hAnsi="Times New Roman" w:cs="Times New Roman"/>
          <w:b/>
          <w:sz w:val="28"/>
          <w:szCs w:val="28"/>
        </w:rPr>
        <w:tab/>
      </w:r>
      <w:r w:rsidRPr="006934A6">
        <w:rPr>
          <w:rFonts w:ascii="Times New Roman" w:hAnsi="Times New Roman" w:cs="Times New Roman"/>
          <w:b/>
          <w:sz w:val="28"/>
          <w:szCs w:val="28"/>
        </w:rPr>
        <w:tab/>
      </w:r>
      <w:r w:rsidRPr="006934A6">
        <w:rPr>
          <w:rFonts w:ascii="Times New Roman" w:hAnsi="Times New Roman" w:cs="Times New Roman"/>
          <w:b/>
          <w:sz w:val="28"/>
          <w:szCs w:val="28"/>
        </w:rPr>
        <w:tab/>
      </w:r>
      <w:r w:rsidRPr="006934A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6934A6">
        <w:rPr>
          <w:rFonts w:ascii="Times New Roman" w:hAnsi="Times New Roman" w:cs="Times New Roman"/>
          <w:b/>
          <w:sz w:val="28"/>
          <w:szCs w:val="28"/>
        </w:rPr>
        <w:t>А.В. Горбов</w:t>
      </w: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Приложение № 1</w:t>
      </w:r>
    </w:p>
    <w:p w:rsidR="00494A29" w:rsidRPr="00494A29" w:rsidRDefault="00494A29" w:rsidP="00494A29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</w:t>
      </w: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оложению о конкурсе общественных инициатив среди учащихся образовательных организаций в городе Усолье-Сибирское «Мой город - моя территория»</w:t>
      </w: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Конкурс общественных инициатив</w:t>
      </w: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94A29" w:rsidRPr="00494A29" w:rsidTr="00A14DD4">
        <w:tc>
          <w:tcPr>
            <w:tcW w:w="2392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Образовательная организация</w:t>
            </w:r>
          </w:p>
        </w:tc>
        <w:tc>
          <w:tcPr>
            <w:tcW w:w="2393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Авторы проекта </w:t>
            </w:r>
          </w:p>
        </w:tc>
        <w:tc>
          <w:tcPr>
            <w:tcW w:w="2393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проекта, номинация конкурса</w:t>
            </w:r>
          </w:p>
        </w:tc>
        <w:tc>
          <w:tcPr>
            <w:tcW w:w="2393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Контактная информация куратора проекта     </w:t>
            </w:r>
            <w:proofErr w:type="gramStart"/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49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494A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связи с членами конкурсной комиссии)</w:t>
            </w:r>
          </w:p>
        </w:tc>
      </w:tr>
      <w:tr w:rsidR="00494A29" w:rsidRPr="00494A29" w:rsidTr="00A14DD4">
        <w:tc>
          <w:tcPr>
            <w:tcW w:w="2392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  <w:shd w:val="clear" w:color="auto" w:fill="auto"/>
          </w:tcPr>
          <w:p w:rsidR="00494A29" w:rsidRPr="00494A29" w:rsidRDefault="00494A29" w:rsidP="00494A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и конкурсные материалы отправлять в электронном </w:t>
      </w:r>
      <w:r w:rsidR="007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печатном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(на усмотрение авторов) на адрес: г.</w:t>
      </w:r>
      <w:r w:rsidR="007467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Усолье-Сибирское, проспект Космонавтов, д.1, МБОУ «СОШ № 5», 2 этаж; кабинет № 29, Анне Александровне Дружининой,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e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mail</w:t>
      </w:r>
      <w:r w:rsidRPr="00494A2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hyperlink r:id="rId7" w:history="1">
        <w:r w:rsidRPr="00494A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efremkina</w:t>
        </w:r>
        <w:r w:rsidRPr="00494A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1@</w:t>
        </w:r>
        <w:r w:rsidRPr="00494A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rambler</w:t>
        </w:r>
        <w:r w:rsidRPr="00494A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494A2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Pr="00494A29" w:rsidRDefault="00494A29" w:rsidP="00494A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Приложение № 2</w:t>
      </w:r>
    </w:p>
    <w:p w:rsidR="00494A29" w:rsidRPr="00494A29" w:rsidRDefault="00494A29" w:rsidP="00494A29">
      <w:pPr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494A2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к решению Общественной палаты города Усолье-Сибирское от 22.09.2016 года</w:t>
      </w:r>
    </w:p>
    <w:p w:rsidR="00494A29" w:rsidRPr="00494A29" w:rsidRDefault="00494A29" w:rsidP="00494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494A29" w:rsidRPr="00494A29" w:rsidRDefault="00494A29" w:rsidP="00494A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7669C" w:rsidRDefault="0007669C" w:rsidP="000766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766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Состав конкурсной комиссии </w:t>
      </w:r>
    </w:p>
    <w:p w:rsidR="00494A29" w:rsidRPr="00494A29" w:rsidRDefault="0007669C" w:rsidP="000766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07669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городского конкурса общественных инициатив «Мой город - моя территория»</w:t>
      </w:r>
    </w:p>
    <w:p w:rsidR="00363CDC" w:rsidRDefault="00363CDC" w:rsidP="00363CD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830"/>
        <w:gridCol w:w="7371"/>
      </w:tblGrid>
      <w:tr w:rsidR="00746708" w:rsidTr="006C3AFB">
        <w:tc>
          <w:tcPr>
            <w:tcW w:w="10201" w:type="dxa"/>
            <w:gridSpan w:val="2"/>
          </w:tcPr>
          <w:p w:rsidR="00746708" w:rsidRDefault="00746708" w:rsidP="007467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Председатель комиссии:</w:t>
            </w:r>
          </w:p>
        </w:tc>
      </w:tr>
      <w:tr w:rsidR="00363CDC" w:rsidTr="00A25CEE">
        <w:trPr>
          <w:trHeight w:val="1257"/>
        </w:trPr>
        <w:tc>
          <w:tcPr>
            <w:tcW w:w="2830" w:type="dxa"/>
          </w:tcPr>
          <w:p w:rsidR="00363CDC" w:rsidRDefault="00363CDC" w:rsidP="007467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Ефремкина</w:t>
            </w:r>
            <w:proofErr w:type="spellEnd"/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Наталья Александровна</w:t>
            </w:r>
          </w:p>
        </w:tc>
        <w:tc>
          <w:tcPr>
            <w:tcW w:w="7371" w:type="dxa"/>
          </w:tcPr>
          <w:p w:rsidR="00363CDC" w:rsidRDefault="00363CDC" w:rsidP="007467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07669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член Общественной палаты города Усолье-Сибирское,</w:t>
            </w: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07669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заместитель председателя президиума </w:t>
            </w:r>
            <w:proofErr w:type="spellStart"/>
            <w:r w:rsidRPr="0007669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Усольской</w:t>
            </w:r>
            <w:proofErr w:type="spellEnd"/>
            <w:r w:rsidRPr="0007669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городской общественной организации «</w:t>
            </w:r>
            <w:proofErr w:type="spellStart"/>
            <w:r w:rsidRPr="0007669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Усольский</w:t>
            </w:r>
            <w:proofErr w:type="spellEnd"/>
            <w:r w:rsidRPr="0007669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городской совет женщин»</w:t>
            </w:r>
            <w:r w:rsidR="00746708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746708" w:rsidTr="00746708">
        <w:trPr>
          <w:trHeight w:val="482"/>
        </w:trPr>
        <w:tc>
          <w:tcPr>
            <w:tcW w:w="10201" w:type="dxa"/>
            <w:gridSpan w:val="2"/>
          </w:tcPr>
          <w:p w:rsidR="00746708" w:rsidRDefault="00746708" w:rsidP="007467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Члены комиссии:</w:t>
            </w:r>
          </w:p>
        </w:tc>
      </w:tr>
      <w:tr w:rsidR="007F72DC" w:rsidTr="00746708">
        <w:trPr>
          <w:trHeight w:val="1229"/>
        </w:trPr>
        <w:tc>
          <w:tcPr>
            <w:tcW w:w="2830" w:type="dxa"/>
          </w:tcPr>
          <w:p w:rsidR="007F72DC" w:rsidRDefault="007F72DC" w:rsidP="007467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63C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Волошина Лариса Анатольевна</w:t>
            </w:r>
          </w:p>
        </w:tc>
        <w:tc>
          <w:tcPr>
            <w:tcW w:w="7371" w:type="dxa"/>
          </w:tcPr>
          <w:p w:rsidR="007F72DC" w:rsidRDefault="007F72DC" w:rsidP="007467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- </w:t>
            </w:r>
            <w:r w:rsidRPr="00363C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заместитель председателя Общественной палаты города Усолье-Сибирское, </w:t>
            </w: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 </w:t>
            </w:r>
            <w:proofErr w:type="spellStart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Усольской</w:t>
            </w:r>
            <w:proofErr w:type="spellEnd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городской общественной организации «</w:t>
            </w:r>
            <w:proofErr w:type="spellStart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Усольский</w:t>
            </w:r>
            <w:proofErr w:type="spellEnd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городской совет женщин»;</w:t>
            </w:r>
          </w:p>
        </w:tc>
      </w:tr>
      <w:tr w:rsidR="007F72DC" w:rsidTr="007F72DC">
        <w:trPr>
          <w:trHeight w:val="702"/>
        </w:trPr>
        <w:tc>
          <w:tcPr>
            <w:tcW w:w="2830" w:type="dxa"/>
          </w:tcPr>
          <w:p w:rsidR="007F72DC" w:rsidRPr="007F72DC" w:rsidRDefault="007F72DC" w:rsidP="007F72D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Егоршин Андрей Евгеньевич </w:t>
            </w:r>
          </w:p>
        </w:tc>
        <w:tc>
          <w:tcPr>
            <w:tcW w:w="7371" w:type="dxa"/>
          </w:tcPr>
          <w:p w:rsidR="007F72DC" w:rsidRDefault="007F72DC" w:rsidP="007F72DC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член Общественной палаты города Усолье-Сибирское,</w:t>
            </w:r>
            <w:r w:rsidRPr="0036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директор ОГООУ «Санаторная школа-интернат № 4»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</w:tc>
      </w:tr>
      <w:tr w:rsidR="007F72DC" w:rsidTr="00363CDC">
        <w:tc>
          <w:tcPr>
            <w:tcW w:w="2830" w:type="dxa"/>
          </w:tcPr>
          <w:p w:rsidR="007F72DC" w:rsidRDefault="007F72DC" w:rsidP="007467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Кирьянова Валентина Петровна</w:t>
            </w:r>
          </w:p>
        </w:tc>
        <w:tc>
          <w:tcPr>
            <w:tcW w:w="7371" w:type="dxa"/>
          </w:tcPr>
          <w:p w:rsidR="007F72DC" w:rsidRDefault="007F72DC" w:rsidP="007467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член Общественной палаты города Усолье-Сибирское,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председатель</w:t>
            </w:r>
            <w:r w:rsidRPr="00363C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Усольской</w:t>
            </w:r>
            <w:proofErr w:type="spellEnd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городской общественной благотворительной организации «Общество Милосердия и Красного Креста»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F72DC" w:rsidTr="00363CDC">
        <w:tc>
          <w:tcPr>
            <w:tcW w:w="2830" w:type="dxa"/>
          </w:tcPr>
          <w:p w:rsidR="007F72DC" w:rsidRPr="007F72DC" w:rsidRDefault="007F72DC" w:rsidP="007F72DC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Кисел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в Юрий Вячеславович </w:t>
            </w:r>
          </w:p>
          <w:p w:rsidR="007F72DC" w:rsidRDefault="007F72DC" w:rsidP="007467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</w:tcPr>
          <w:p w:rsidR="007F72DC" w:rsidRDefault="007F72DC" w:rsidP="007F72D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 член Общественной палаты города Усолье-Сибирское,</w:t>
            </w:r>
            <w:r w:rsidRPr="00363C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директор некоммерческого партнерства </w:t>
            </w:r>
            <w:proofErr w:type="spellStart"/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Усольская</w:t>
            </w:r>
            <w:proofErr w:type="spellEnd"/>
            <w:r w:rsidRPr="007F72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велосипедная школа олимпийского резерва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7F72DC" w:rsidTr="00363CDC">
        <w:tc>
          <w:tcPr>
            <w:tcW w:w="2830" w:type="dxa"/>
          </w:tcPr>
          <w:p w:rsidR="007F72DC" w:rsidRDefault="007F72DC" w:rsidP="007F72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Пономар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="006214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spellEnd"/>
            <w:r w:rsidR="0062144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Артё</w:t>
            </w: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 Юрьевич</w:t>
            </w:r>
          </w:p>
        </w:tc>
        <w:tc>
          <w:tcPr>
            <w:tcW w:w="7371" w:type="dxa"/>
          </w:tcPr>
          <w:p w:rsidR="007F72DC" w:rsidRDefault="007F72DC" w:rsidP="007467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член Общественной палаты города Усолье-Сибирское,</w:t>
            </w:r>
            <w:r w:rsidRPr="00363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священник местной религиозной организации Православного Прихода храма Свято-Никольского г. Усолье - Сибирское Иркутской области Иркутской епархии Русской Православной Церкви (Московский Патриархат)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;</w:t>
            </w:r>
          </w:p>
        </w:tc>
      </w:tr>
      <w:tr w:rsidR="007F72DC" w:rsidTr="00363CDC">
        <w:tc>
          <w:tcPr>
            <w:tcW w:w="2830" w:type="dxa"/>
          </w:tcPr>
          <w:p w:rsidR="007F72DC" w:rsidRPr="00494A29" w:rsidRDefault="007F72DC" w:rsidP="00746708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494A2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Строилов Сергей Иванович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7F72DC" w:rsidRDefault="007F72DC" w:rsidP="00363C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371" w:type="dxa"/>
          </w:tcPr>
          <w:p w:rsidR="007F72DC" w:rsidRDefault="007F72DC" w:rsidP="00363CD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- член Общественной палаты города Усолье-Сибирское,</w:t>
            </w:r>
            <w:r w:rsidRPr="00363C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председатель </w:t>
            </w:r>
            <w:proofErr w:type="spellStart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Усольской</w:t>
            </w:r>
            <w:proofErr w:type="spellEnd"/>
            <w:r w:rsidRPr="00363CDC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городской общественной организации ветеранов (пенсионеров) войны, труда, Вооруженных сил и правоохранительных органов</w:t>
            </w:r>
            <w:r w:rsidR="004676E2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</w:tbl>
    <w:p w:rsidR="00494A29" w:rsidRPr="00494A29" w:rsidRDefault="00494A29" w:rsidP="007467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934A6" w:rsidRPr="006934A6" w:rsidRDefault="006934A6" w:rsidP="006934A6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sectPr w:rsidR="006934A6" w:rsidRPr="006934A6" w:rsidSect="006934A6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600B8"/>
    <w:multiLevelType w:val="hybridMultilevel"/>
    <w:tmpl w:val="85B031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2B"/>
    <w:rsid w:val="0005488A"/>
    <w:rsid w:val="00055371"/>
    <w:rsid w:val="00071FED"/>
    <w:rsid w:val="0007669C"/>
    <w:rsid w:val="000F10AC"/>
    <w:rsid w:val="000F24EE"/>
    <w:rsid w:val="00100BEA"/>
    <w:rsid w:val="001A56E2"/>
    <w:rsid w:val="001C1B4C"/>
    <w:rsid w:val="001D5472"/>
    <w:rsid w:val="001F3908"/>
    <w:rsid w:val="002532F6"/>
    <w:rsid w:val="00254CBD"/>
    <w:rsid w:val="0032383E"/>
    <w:rsid w:val="00363CDC"/>
    <w:rsid w:val="00380680"/>
    <w:rsid w:val="003D7A5E"/>
    <w:rsid w:val="00404321"/>
    <w:rsid w:val="0041102B"/>
    <w:rsid w:val="00463420"/>
    <w:rsid w:val="004676E2"/>
    <w:rsid w:val="00494A29"/>
    <w:rsid w:val="004B4319"/>
    <w:rsid w:val="005131E3"/>
    <w:rsid w:val="0055005B"/>
    <w:rsid w:val="00575F59"/>
    <w:rsid w:val="005C50EE"/>
    <w:rsid w:val="00621447"/>
    <w:rsid w:val="00671AEC"/>
    <w:rsid w:val="0067575C"/>
    <w:rsid w:val="006934A6"/>
    <w:rsid w:val="006F0E33"/>
    <w:rsid w:val="00746708"/>
    <w:rsid w:val="00747C2D"/>
    <w:rsid w:val="007911FB"/>
    <w:rsid w:val="0079599D"/>
    <w:rsid w:val="007A36C5"/>
    <w:rsid w:val="007A5072"/>
    <w:rsid w:val="007D6F5A"/>
    <w:rsid w:val="007E37E2"/>
    <w:rsid w:val="007F1B65"/>
    <w:rsid w:val="007F72DC"/>
    <w:rsid w:val="008529DD"/>
    <w:rsid w:val="00865284"/>
    <w:rsid w:val="00882E54"/>
    <w:rsid w:val="00885EE1"/>
    <w:rsid w:val="008D60CB"/>
    <w:rsid w:val="008F79DE"/>
    <w:rsid w:val="00905CF2"/>
    <w:rsid w:val="00907174"/>
    <w:rsid w:val="00932F12"/>
    <w:rsid w:val="00982D97"/>
    <w:rsid w:val="00A25CEE"/>
    <w:rsid w:val="00A7220B"/>
    <w:rsid w:val="00A86B00"/>
    <w:rsid w:val="00AB6959"/>
    <w:rsid w:val="00B34CE3"/>
    <w:rsid w:val="00B7034F"/>
    <w:rsid w:val="00B713F5"/>
    <w:rsid w:val="00B71A79"/>
    <w:rsid w:val="00B9114A"/>
    <w:rsid w:val="00B9741D"/>
    <w:rsid w:val="00BB3313"/>
    <w:rsid w:val="00BB4FCA"/>
    <w:rsid w:val="00BB5943"/>
    <w:rsid w:val="00BD25E9"/>
    <w:rsid w:val="00C31797"/>
    <w:rsid w:val="00C500EB"/>
    <w:rsid w:val="00C70867"/>
    <w:rsid w:val="00C768C1"/>
    <w:rsid w:val="00CD5A51"/>
    <w:rsid w:val="00CE4F90"/>
    <w:rsid w:val="00D14A12"/>
    <w:rsid w:val="00D61652"/>
    <w:rsid w:val="00E06A94"/>
    <w:rsid w:val="00E92154"/>
    <w:rsid w:val="00F11391"/>
    <w:rsid w:val="00F22A44"/>
    <w:rsid w:val="00F66307"/>
    <w:rsid w:val="00F92B48"/>
    <w:rsid w:val="00FE1A8E"/>
    <w:rsid w:val="00FE3BCD"/>
    <w:rsid w:val="00FE4A55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25A5A-7C92-4631-A08B-86E7888F6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A5E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AB695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F22A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List Paragraph"/>
    <w:basedOn w:val="a"/>
    <w:uiPriority w:val="34"/>
    <w:qFormat/>
    <w:rsid w:val="0036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8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46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1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fremkina1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6792D-617A-401F-AE4B-B284213C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2009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Ковалькова Мария Александровна</cp:lastModifiedBy>
  <cp:revision>11</cp:revision>
  <cp:lastPrinted>2016-10-06T08:59:00Z</cp:lastPrinted>
  <dcterms:created xsi:type="dcterms:W3CDTF">2016-10-06T07:10:00Z</dcterms:created>
  <dcterms:modified xsi:type="dcterms:W3CDTF">2016-10-11T00:20:00Z</dcterms:modified>
</cp:coreProperties>
</file>