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9" w:rsidRPr="00FA7279" w:rsidRDefault="00FA7279" w:rsidP="00FA7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A7279" w:rsidRPr="00FA7279" w:rsidRDefault="00FA7279" w:rsidP="00FA7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Начало действия документа - 01.04.2016.</w:t>
      </w:r>
    </w:p>
    <w:p w:rsidR="00FA7279" w:rsidRPr="00FA7279" w:rsidRDefault="00FA7279" w:rsidP="00FA7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 - - - - - - - - - - - - - - - - - - - - - - - - -</w:t>
      </w:r>
    </w:p>
    <w:p w:rsidR="00FA7279" w:rsidRPr="00FA7279" w:rsidRDefault="00FA7279" w:rsidP="00FA72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данный документ вступает в силу по истечении трех месяцев после дня официального опубликования (опубликован на Официальном интернет-портале правовой информации http://www.pravo.gov.ru - 31.12.2015).</w:t>
      </w:r>
      <w:proofErr w:type="gramEnd"/>
    </w:p>
    <w:p w:rsidR="00FA7279" w:rsidRPr="00FA7279" w:rsidRDefault="00FA727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Зарегистрировано в Минюсте России 30 декабря 2015 г. N 40373</w:t>
      </w:r>
    </w:p>
    <w:p w:rsidR="00FA7279" w:rsidRPr="00FA7279" w:rsidRDefault="00FA72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ПРИКАЗ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 17 августа 2015 г. N 550н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 ОХРАНЕ ТРУДА ПРИ ПРОИЗВОДСТВЕ ОТДЕЛЬНЫХ ВИДОВ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ПИЩЕВОЙ ПРОДУКЦИИ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2013, N 52, ст. 6986) и </w:t>
      </w:r>
      <w:hyperlink r:id="rId7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 охране труда при производстве отдельных видов пищевой продукции согласно приложению.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А.В.ВОВЧЕНКО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7279" w:rsidRPr="00FA7279" w:rsidRDefault="00FA7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 17 августа 2015 г. N 550н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A7279">
        <w:rPr>
          <w:rFonts w:ascii="Times New Roman" w:hAnsi="Times New Roman" w:cs="Times New Roman"/>
          <w:sz w:val="24"/>
          <w:szCs w:val="24"/>
        </w:rPr>
        <w:t>ПРАВИЛА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 ОХРАНЕ ТРУДА ПРИ ПРОИЗВОДСТВЕ ОТДЕЛЬНЫХ ВИДОВ</w:t>
      </w:r>
    </w:p>
    <w:p w:rsidR="00FA7279" w:rsidRPr="00FA7279" w:rsidRDefault="00FA7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ПИЩЕВОЙ ПРОДУКЦИИ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2. Ответственность за выполнение Правил возлагается на работодателя.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5. Работодатель обеспечивает: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повышенная запыленность и загазованность воздуха рабочей зоны;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повышенная или пониженная температура поверхностей оборудования, материалов;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воздуха рабочей зоны;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повышенная температуры воды и пара;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повышенный уровень шума на рабочем месте;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повышенный уровень вибрации;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повышенная или пониженная влажность воздуха;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повышенная или пониженная подвижность воздуха;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отсутствие или недостаток естественного освещения;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острые кромки, заусенцы и шероховатость на поверхностях заготовок, инструмента и оборудования;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физические и нервно-психические перегрузки;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повышенный уровень статического электричества;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II. Требования охраны труда, предъявляемые к организации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проведения работ (производственных процессов)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8. К выполнению работ, связанных с производством пищевой продукции, допускаются работники, прошедшие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порядке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(зарегистрировано Минюстом России 12 февраля 2003 г., регистрационный N 4209).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162 "Об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) в установленном порядке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полагающихся им СИЗ, а работники обязаны правильно применять СИЗ, выданные им в установленном порядке.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Требования охраны труда, предъявляемые к организации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13. Мероприятия по организации и безопасному осуществлению производственных процессов должны быть направлены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герметизацию оборудования;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8) снижение физических нагрузок, рациональную организацию труда и отдыха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18. Опасные зоны выполнения работ по производству пищевой продукции должны быть ограждены либо обозначены.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Рекомендуемый образец наряда-допуска предусмотрен </w:t>
      </w:r>
      <w:hyperlink w:anchor="P1059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лица, выдавшие наряд-допуск, должны осуществлять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выполнением предусмотренных в нем мероприятий по обеспечению безопасного производства работ.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краткое описание работ;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23. К работам повышенной опасности, на производство которых выдается наряд-допуск, относятся: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ремонтные работы внутри диффузионных аппаратов;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работы по разрушению образовывающихся в печах зависаний;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работы по окуриванию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парафинированию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дошников, их вскрытию, очистке и осмотру;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механическая очистка конденсаторов холодильных установок;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ремонт аммиачных холодильных установок;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7) работы по подъему, монтажу и демонтажу тяжеловесного и крупногабаритного оборудования;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8) работы в замкнутых объемах и ограниченных пространствах;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11) очистка газоходов;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12) осмотр и ремонт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надсушильных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подсушильных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бункеров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тепловлагообменников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13) очистка решеток в каналах очистных сооружений;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14) ремонт подъемных сооружений (кроме колесных и гусеничных самоходных), крановых тележек, подкрановых путей;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15) производство монтажных и ремонтных работ вблизи действующего оборудования;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16) ремонт вращающихся механизмов;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17) нанесение антикоррозионных покрытий;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24. Перечень работ, выполняемых по нарядам-допускам, утверждается работодателем и может быть им дополнен.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Одноименные работы повышенной опасности,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26. Для работы в электроустановках наряд-допуск составляется по форме, установленной </w:t>
      </w:r>
      <w:hyperlink r:id="rId14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6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8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20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30. Эксплуатация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теплопроизводящего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2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23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  <w:proofErr w:type="gramEnd"/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 к территории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производственного объекта (площадкам, производственным</w:t>
      </w:r>
      <w:proofErr w:type="gramEnd"/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помещениям) и организации рабочих мест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труда, предъявляемые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 территории производственного объекта (площадкам,</w:t>
      </w:r>
      <w:proofErr w:type="gramEnd"/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производственным помещениям)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4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Технический </w:t>
      </w:r>
      <w:hyperlink r:id="rId25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чем на 0,5 м к оборудованию и стенам помещений.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42. Полы в производственных помещениях должны быть устойчивы к механическим, тепловым или химическим воздействиям.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помещениях, где применяются и хранятся горючие жидкости, полы должны выполняться из негорючих материалов.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 варочном,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дефростерном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, моечных, помещениях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водобаков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в полах на перекрытии должна быть предусмотрена гидроизоляция.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 мере загрязнения сточные лотки, трапы, каналы и их решетки необходимо очищать.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Устройство порогов в дверных проемах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45. На входных дверях снаружи производственного помещения должно быть указано назначение помещения, класс по электробезопасности и категория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ответственные за охрану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47. Рабочие площадки, предназначенные для обслуживания технологического оборудования, должны иметь: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2) ширину - не менее 1,0 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48. Лестницы к рабочим площадкам и механизмам должны иметь угол наклона: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постоянно эксплуатируемые - не более 45°;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посещаемые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1 - 2 раза в смену - не более 60°;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в зумпфах, колодцах - до 90°.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зумпфах и колодцах допускается применение скоб.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обоснованных случаях теплоизоляцию трубопроводов допускается заменять ограждающими конструкциями.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организации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Запрещается загромождать проходы сырьем и готовой продукцией.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51. При выполнении работ в положении "сидя" на каждом рабочем месте должны быть установлены удобные стулья, табуреты.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55. Конструкция защитного ограждения должна: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исключать возможность самопроизвольного перемещения из положения, обеспечивающего защиту работника;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обеспечивать возможность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не создавать дополнительные опасные ситуации;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не снижать производительность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IV. Требования охраны труда, предъявляемые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 осуществлению производственных процессов и эксплуатации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59. Производственные процессы должны соответствовать требованиям технического </w:t>
      </w:r>
      <w:hyperlink r:id="rId26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предупреждение возгораний сырья, полуфабрикатов и продукции, пожаров и взрывов;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дистанционном управлении приборы и средства сигнализации должны выноситься на щиты управления.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Сигнальные устройства должны быть установлены в зонах слышимости (видимости)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Заземление оборудования должно быть доступным для осмотра.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Переполнение бункеров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68. Для взятия проб сырья из силосов и бункеров должны использоваться специальные устройства, изготовленные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токонепроводящего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Отбор проб сырья во время загрузки или выгрузки силоса (бункера)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Ограждения, открываемые вверх, должны фиксироваться в открытом положении.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Исправность блокировочных устройств должна проверяться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мукосмесителей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оборудованы съемными предохранительными решетками.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 случае если съемные решетки не сблокированы с электродвигателями, осуществлять съем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крышек допускается только после полной остановки конвейера (оборудования).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ферропримесей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(сепараторами) в местах поступления и (или) ссыпания продуктов.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Намагничивание магнитов следует производить в отдельном помещении, оборудованном системой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7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безопасности для объектов, использующих сжиженные углеводородные газы &lt;1&gt;, и Межотраслевых </w:t>
      </w:r>
      <w:hyperlink r:id="rId28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газового хозяйства &lt;2&gt;.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279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A7279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color w:val="0A2666"/>
          <w:sz w:val="24"/>
          <w:szCs w:val="24"/>
        </w:rPr>
        <w:t xml:space="preserve">В официальном тексте документа, видимо, допущена опечатка: Приказ </w:t>
      </w:r>
      <w:proofErr w:type="spellStart"/>
      <w:r w:rsidRPr="00FA7279">
        <w:rPr>
          <w:rFonts w:ascii="Times New Roman" w:hAnsi="Times New Roman" w:cs="Times New Roman"/>
          <w:color w:val="0A2666"/>
          <w:sz w:val="24"/>
          <w:szCs w:val="24"/>
        </w:rPr>
        <w:t>Ростехнадзора</w:t>
      </w:r>
      <w:proofErr w:type="spellEnd"/>
      <w:r w:rsidRPr="00FA7279">
        <w:rPr>
          <w:rFonts w:ascii="Times New Roman" w:hAnsi="Times New Roman" w:cs="Times New Roman"/>
          <w:color w:val="0A2666"/>
          <w:sz w:val="24"/>
          <w:szCs w:val="24"/>
        </w:rPr>
        <w:t xml:space="preserve"> от 21.11.2013 имеет N 558, а не N 5.</w:t>
      </w:r>
    </w:p>
    <w:p w:rsidR="00FA7279" w:rsidRPr="00FA7279" w:rsidRDefault="00FA72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0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1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78. Генераторы льда должны устанавливаться в отдельном помещении.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двери помещения должен быть размещен знак безопасности с поясняющей надписью "Посторонним вход запрещен".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 шкафу у входа в помещение должны храниться соответствующие средства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индивидуальной защиты.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80. Работы по сульфитации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81. В производственных помещениях для проведения сульфитации,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хранения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сульфитированных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полуфабрикатов и продуктов должны иметься: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запас воды и известкового молока для дегазации пролитого раствора сернистого ангидрида;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запасной комплект средств индивидуальной защиты, включая противогазы;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4) знаки безопасности с поясняющей надписью "Не ешь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сульфитированные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полуфабрикаты - отравишься!", "Посторонним вход запрещен".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Выполнение всех видов работ, связанных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83. Гашение извести следует производить механизированным способом в известегасильных машинах.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Растворные узлы должны быть оборудованы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 и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Огневые работы (за исключением работ, проводимых в аварийных ситуациях) должны проводиться в дневное время.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Требования охраны труда при производстве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хлебобулочных</w:t>
      </w:r>
      <w:proofErr w:type="gramEnd"/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и макаронных изделий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87. После включения двигателя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 не разрешается снимать крышку и проталкивать продукт в барабан.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88. Бункер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 следует загружать после включения двигателя.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Запрещается производить загрузку бункера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при отсутствии предохранительной решетки.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90. Рабочие органы тестоделительных машин (механизмы нагнетания теста, делительная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91. Тестомесильные машины с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подкатными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дежами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иметь приспособления, надежно запирающие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на платформе машины во время замеса.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92. До начала работы необходимо проверить надежность крепления сменной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 платформе тестомесильной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93. Включать и опробовать тестомесильную машину на холостом ходу следует только после полной фиксации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на машине и опущенных щитках ограждения.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94. Во время работы тестомесильной машины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поднимать ограждения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2) добавлять и вынимать продукты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помогать машине руками замешивать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тесто;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4) чистить и мыть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95. Накатывание и скатывание сменной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 платформы машины следует выполнять только при выключенном электродвигателе и верхнем положении месильного рычага.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96.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работать на тестомесильной машине без ограждающих щитков 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или с поднятыми щитками;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98. Во время работы машины для раскатки теста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протирать вальцы;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открывать облицовку, закрывающую цепь передачи;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зоне действия ножей должна быть нанесена предупредительная надпись "Осторожно - нож!".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100. Перед включением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следует: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убедиться в отсутствии посторонних предметов под ножом и в лотке;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Включать машину разрешается только после установки на место верхнего кожуха.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101. Укладку продукта на лоток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следует производить при неподвижной подающей каретке.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102. Застрявший продукт следует удалять при отключенной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машине, предварительно застопорив нож в крайнем нижнем положении.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Снимать остатки продукта с ножа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руками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103. Для очистки дискового ножа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от остатков продукта следует применять деревянные скребки, для очистки машины - только щетки.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104. Производить заточку ножа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следует с помощью заточного механизма, установленного на машине.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105. Очистку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разрешается производить только после ее выключения.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хлебопекарных дрожжей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106. Подача серной кислоты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дрожжерастильные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аппараты вручную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107. Взятие проб среды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дрожжерастильных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аппаратов должно производиться специальными пробоотборниками через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пробоотборные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краны.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108. Мойка и дезинфекция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дрожжерастильных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109. При производстве хлебопекарных дрожжей, выделяемых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мелассной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110. Во избежание возникновения в емкостях и трубопроводах с мелассой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сахароаминной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реакции должны соблюдаться следующие требования: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подогревать мелассу при сливе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мелассохранилищ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следует только при крайней необходимости и только в месте ее выхода;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мелассохранилищах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установлены термометры для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температурой мелассы;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через каждые две недели необходимо производить проверку на содержание сахара, водородного показателя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) и температуры мелассы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мелассохранилищах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в случае понижения содержания сахара, водородного показателя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стерилизацию мелассы следует производить только после предварительного разбавления;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8) на вводе к стерилизатору или на отводящем трубопроводе должен быть установлен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газоотвод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для удаления газов, которые могут образоваться в стерилизаторе.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111. При эксплуатации сепараторов для мелассы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кларификаторов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) должны соблюдаться следующие требования: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113. Подача суспензии насосом на фильтр-пресс должна производиться плавно, без рывков.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114. Под рамами фильтр-пресса должен быть установлен бункер для сброса дрожжевой массы.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115. Зажим прессов должен производиться после проверки правильности открытия всех кранов в системе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гидрозажима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на линиях подачи и возврата дрожжей.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116. При неполном комплекте рам и плит в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фильтр-прессе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запрещается пользоваться вставками для удлинения зажимного штока.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ручном уплотнении рам фильтр-пресса следует пользоваться только рычагами, входящими в комплектацию пресса.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Применение дополнительных рычагов для уплотнения рам пресса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117. Стирка фильтровальных полотен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118. Подача и проталкивание руками дрожжей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формовочно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-упаковочную машину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121. Работы с микроорганизмами должны проводиться в специальных помещениях (боксах).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сахара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123. Работы на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кагатном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гидротранспортеру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124. На территории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кагатного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127. Для подъема на кагат необходимо использовать инвентарные лестницы и трапы-сходни с перильными ограждениями.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132. В аварийных ситуациях, когда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гидротранспортере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133. Процессы мойки свеклы и подготовки к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сокодобыванию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Полы в моечном отделении должны быть водонепроницаемыми и иметь уклоны, обеспечивающие сток воды к трапам.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137. Запуск двигателя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размельчителя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тканей свеклы должен производиться только после того, как блок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размельчителя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опущен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дигестионный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стакан и поджат до упора.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138. Вращающиеся части регулятора подачи свеклы должны быть закрыты сплошным ограждением.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139. Корпус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свеклонасоса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Привод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свеклонасоса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должен быть огражден.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141. Ловушки тяжелых примесей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ботволовушки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142. Для снижения уровня шума на рабочем месте узел встряхивания грабель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ботволовушки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должен крепиться на демпфирующих прокладках.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143. Водоотделители должны оснащаться ограждающими крышками, имеющими смотровые решетчатые окна.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146. Ротационные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хвостикоулавливатели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147. Шахта ковшевых элеваторов должна быть оборудована со всех сторон по длине сплошным ограждением.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150. Элеваторы для сухого сахара и сушеного жома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Полы площадки у свеклорезок должны быть покрыты рифлеными резиновыми ковриками.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154. Движущиеся части свеклорезки должны быть ограждены жестко закрепленными сплошными щитками.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156. Производственные процессы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обессахаривания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стружки в диффузионных аппаратах (подачи формалина) должны быть автоматизированы.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Сосуды и мерники при автоматизированной подаче формалина должны размещаться в отдельном помещении.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157. Производственный процесс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обессахаривания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стружки должен исключать разлив жидкостей, рассыпание свекловичной стружки и жома, тепловыделение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влаговыделение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выделение вредных веществ.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Диффузионные аппараты и сборники диффузионного сока должны быть укомплектованы устройством для гашения пены.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163.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Ошпариватели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ротационных диффузионных аппаратов необходимо ограждать металлической сеткой высотой 0,5 - 0,8 м в зависимости от высоты расположения шахты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ошпаривателя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над полом.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165. Очистка подогревателей сырого сока должна производиться химическим или механическим способами.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166. При выводе подогревателя сока или сиропа для очистки или ремонта необходимо: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закрыть задвижки на паровом, соковом и конденсатном трубопроводах с установкой заглушек;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освободить подогреватель от продукта;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открыть крышку и днище;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промыть водой и приступить к чистке.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168. Переливные ящики аппаратов предварительной и основной дефекации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Установка запорных устройств на вытяжной трубе и переливных трубах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170. Процесс очистки сока на станции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дефекосатурации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персоналу.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171. Подача углекислого газа в аппараты I и II сатурации должна быть автоматизирована.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172. Чистка аппаратов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дефекосатурации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173.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Сульфитаторы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Установка запорных устройств на вытяжной трубе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Секции отстойников должны быть оборудованы трубами для отвода газов.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178. Для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отдувки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осадка от ткани фильтров должен применяться сжатый воздух. Использование пара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Корыта вакуум-фильтров должны быть оборудованы переливными устройствами.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183. Привод дискового фильтра должен иметь блокирующее устройство, отключающее фильтр при открытом люке.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185. На ограждении привода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трубовала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дискового фильтра должна быть нанесена стрелка, указывающая направление вращения.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187. Верхняя часть патронных фильтров должна быть оборудована удобной для безопасного обслуживания площадкой.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189. Крышки патронных фильтров должны быть оборудованы устройствами, обеспечивающими их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при подъеме и перемещении грузоподъемными механизмами.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192. Организация и проведение технологического процесса уваривания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исключать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влаговыделение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паровыделение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, повышение температуры воздуха в рабочей зоне, газообразование или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, разливы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воды. Пары и газы, аммиачные оттяжки должны выводиться за пределы помещения специальной системой.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193. Для улавливания перебросов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из вакуум-аппаратов должны применяться ловушки выносного типа с гидравлическим затвором.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195.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Утфелемешалки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закрыты крышками и оборудованы люками с решетками.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196. Маховики для открывания шиберов мешалок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утфелераспределителей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ограждены независимо от частоты их вращения.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197. Для обслуживания кристаллизационных мешалок должны быть оборудованы площадки с перилами и обшивкой по низу.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Рассеивающие устройства должны заключаться в герметические кожухи, подключенные к системе аспирации.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200. Движущаяся роликовая опора вибрационного конвейера должна быть ограждена.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201. В сушильном отделении должны отсутствовать механические и электрические источники искрообразования.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шлюзовый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затвор.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204. Жомосушильная установка должна комплектоваться пылеулавливающими устройствами.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Загрузочные бункеры и выгрузочные спуски жомосушильных установок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207. Газовый коллектор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известняковообжигательной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печи должен быть оборудован люками с плотно закрывающимися крышками.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Все движущиеся части механизмов печи должны быть ограждены.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208. Работа по разрушению образовывающихся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известняковообжигательной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печи зависаний шихты должна выполняться по наряду-допуску.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209. При проведении ремонта шахтной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газоизвестняковой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печи должны соблюдаться следующие требования: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остановленная для ремонта печь должна быть отключена от общей газовой системы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известняковообжигательных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печей заглушками;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вредных газов.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Известняковообжигательная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печь должна оборудоваться взрывными клапанами, располагаемыми в стенке печи на уровне загрузки шихты в печь.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211. Привод известегасильного аппарата и все вращающиеся части должны быть ограждены сплошными ограждениями.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212. Загрузочные и выгрузочные устройства известегасильных аппаратов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213. Выгрузка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недопала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перепала и шлака из известегасильного барабана и удаление их из известкового отделения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214. На фланцах трубопроводов известкового молока должны быть установлены предохранительные кожухи.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215. Желоба, по которым протекает известковое молоко, должны быть покрыты чугунными плитами.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216. Сборники и мешалки известкового молока должны быть закрыты крышками и оборудованы переливными трубопроводами.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217. Процесс приготовления известкового молока должен быть автоматизирован.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219. Все соединения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лаверах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трубопроводы, по которым отводится очищенный газ, должны быть герметичными.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220.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 xml:space="preserve">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линии с наладочного на автоматический режим и случайный пуск линии.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линиях должны предусматриваться автоматические устройства, предупреждающие об аварии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223. Перед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пневмозахватами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расфасовочного оборудования, на расстоянии 0,5 м от них, должен быть установлен щиток из оргстекла или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фотоблокировка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исключающие попадание рук работников в опасную зону.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224.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Клеровочные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225. Дозирование сахара-песка, горячей воды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промоев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клеровочные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котлы должно быть автоматизировано.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Открывание шиберов при подаче сахара в емкости должно быть механизировано.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227. Загрузка и выгрузка адсорберов должны быть механизированы. Вытеснение сиропа из адсорбера паром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228. В помещении ионообменной установки постоянно должны находиться дежурные СИЗ для выполнения работ, при которых возможно соприкосновение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щелочью.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229. Приготовление реагентов для регенерац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Дозирование и подача раствора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231. Транспортирующие устройства для перемещения рафинадной кашки должны быть сверху закрыты.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232. Мойка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сушковых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планок должна производиться только механизированным способом.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дверях камер должна быть установлена световая и звуковая сигнализация, предупреждающая о движении вагонеток.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кондитерских изделий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235. Рукава к патрубкам, подающим и отводящим продукт, должны быть присоединены герметично.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240. 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должны иметь предохранительную решетку, закрывающую зону рабочих органов во время выгрузки.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Для машин, имеющих двуручное управление, установка предохранительной решетки не требуется.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241. Зона по всей ширине люльки передвижной тесторазделочной машины с укладчиком заготовок должна быть ограждена.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243. Механизмы для надреза тестовых заготовок, делительно-закаточные агрегаты,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натирочные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Машины для формовки сухарных плит должны иметь ограждение механизма формования по всему периметру.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244. Зона обжарки продуктов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обжарочных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аппаратах должна быть закрыта сплошным кожухом, исключающим попадание горячей жидкости и заготовок на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Использование аппаратов с открытой зоной обжарки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247. Загрузка полуфабрикатов в машину для намазывания вафельного пласта начинкой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249. Продуктопроводы, присоединенные к фильтрам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сироповарочных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Отвод конденсата из рубашек и трубопроводов должен быть герметизирован.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252. Применение открытых варочных и темперирующих емкостей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Запрещается применять в варочных аппаратах, печах и сушильных установках в качестве теплоносителя масло.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Перемещение карамельной массы в процессе ее обработки должно быть автоматизировано.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254. Конфетоотливочная машина в месте установки лотков перед заполнением должна иметь ограждение цепного конвейера.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Приемный бункер конфетной массы должен иметь устройство, предотвращающее ее разбрызгивание.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Дисковые ножи должны иметь приспособления для их механической заточки и смазки пищевыми жирами.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256. 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глазировочной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и съем конфет должны быть автоматизированы.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258.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Вибростолы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виброконвейеры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шоколадоформирующих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автоматов должны иметь крышки со смотровыми окнами и бортами, предотвращающими падение форм.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259. Дисковые ножи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ирисорезательных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Вибраторы, используемые для выполнения операции опудривания, должны иметь индивидуальные пусковые устройства.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264. Оборудование для упаковки кондитерских изделий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термосвариваемую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Требования охраны труда при производстве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концентратов, крахмала и плодоовощной продукции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265.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рассевы, сепараторы должны быть оборудованы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266. Загрузка и разгрузка очистительных машин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267. Очистительные машины должны быть оборудованы загрузочными бункерами.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Загрузочные отверстия должны иметь съемные решетки, сблокированные с электродвигателями.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268. Сита очистительных машин должны быть ограждены кожухами.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269. Рассевы должны быть уравновешены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отбалансированы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 Балансиры должны быть ограждены.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271. Загрузка и разгрузка моечных машин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274. Помосты, установленные у моечных машин, должны иметь перила высотой не менее 1,1 м со сплошной обшивкой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на высоту не менее 0,15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275. Краны для наполнения мойки водой необходимо устанавливать со стороны подхода к мойке.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Отработанные воды от моечных машин должны отводиться специальными трубопроводами в канализацию.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276. При ручной мойке температура воды в моечной машине не должна превышать 40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278. Загрузка и разгрузка инспекционного и сортировочно-калибровочного оборудования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После включения двигателя запрещается снимать крышку и рукой проталкивать продукт.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279. Сита сортировочных машин должны быть ограждены кожухами.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280. Сортировочные машины должны быть оборудованы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Расстояние между роликами должно исключать возможность захвата рук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282.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Калиброватели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барабанного типа следует ограждать щитами с двух сторон по длине барабана.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Ограждающие щиты должны исключать возможность выбрасывания сырья на рабочие места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283. Рабочее днище и емкость цилиндра для сырья машин для очистки корнеплодов должны быть ограждены кожухом.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Загрузка и выгрузка корнеплодов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284. Вращающиеся валики в непрерывно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корнечистках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ограждены решеткой, сблокированной с приводом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286. Затвор люка для выгрузки картофеля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картофелеочистительной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287. Крепление сменных сегментов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288. До начала работы необходимо проверить исправность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289. Во время работы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не допускается извлекать руками застрявшие клубни.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290. Снятие и установку терочного диска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картофелеочистительной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машины следует производить только с помощью специального крючка при выключенном двигателе.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291. Запрещается работать на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машине с дефектными абразивами (сколы, трещины) и снятой загрузочной воронкой.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292.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Пароводотермические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паровые агрегаты должны быть оборудованы местными отсосами, установленными у мест загрузки и разгрузки.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Загрузка и разгрузка агрегатов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Загрузочные и разгрузочные отверстия агрегатов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294. Корнерезки,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лукорезки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рабочих местах у этих машин должны иметься толкатели для подачи сырья.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Место укладки сырья на овощерезках должно находиться на расстоянии не менее 0,6 м от рабочих органов.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Проталкивать продукты в рабочую камеру допускается только специальным толкателем или лопаткой.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297. Чистка и резка лука должны производиться в отдельном помещении с вытяжными устройствами на рабочих местах.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298. Во время работы овощерезательных машин запрещается открывать предохранительные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заклинивании вращающегося диска машину следует остановить и после этого извлечь продукт.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Запрещается осуществлять предварительный пуск терки рукой.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304. Приводные ремни и муфты терочного барабана должны быть надежно ограждены.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305. Сборники, чаны и приямки для кашки и молочка должны быть закрыты прочными крышками.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306. Загрузка технологического оборудования для переработки картофеля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307. Ловушки для крахмала и желобки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гидроподачи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закрыты настилом, а сборник мезги огражден перилами высотой не менее 1,1 м со сплошной зашивкой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на высоту не менее 0,15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308. Устройство механизмов включения должно исключать возможность самопроизвольного включения агрегата.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310. Сушилка крахмала должна быть расположена в отдельном помещении, оборудованном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311. Паропровод и калорифер должны иметь изоляцию для предупреждения ожогов при обслуживании.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313. Загрузка и разгрузка дробилок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грануляторов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механизированы. Загрузочные воронки должны быть высотой не менее 0,6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314.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Микромельницы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молотковые дробилки должны быть размещены в специальных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звукоизолированных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помещениях и снабжены местными отсосами. Управление ими должно быть дистанционным.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316. Экструдер должен быть снабжен загрузочной воронкой с высотой кромки не менее 0,6 м от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ворошителя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317. Вращающийся нож для нарезания палочек должен быть огражден щитком, сблокированным с приводом.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318. Валки вальцовых станков должны быть ограждены кожухом, сблокированным с приводом станка.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322. Очистка валков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Запрещается очистка валков вручную во время их работы.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Допуск работников в камеру для разгрузки или других целей запрещается до полного удаления из нее сернистого газа.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Перенос раствора сернистого ангидрида открытым способом и заливка его в бочки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я крепления шлангов (проволока, веревка).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Шланги для работы с сернистым ангидридом должны быть высокого давления.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327. У открытых проемов аппаратов для сульфитации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быть устроены местные отсосы.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Во время сульфитации в помещении не допускается хранение запасных баллонов с сернистым ангидридом.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328. 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неоткрываемое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смотровое окно.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proofErr w:type="gramStart"/>
      <w:r w:rsidRPr="00FA72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Розжиг серы в камере должен производиться с применением средств индивидуальной защиты органов дыхания.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331. Помещения для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полуфабрикатов должны быть изолированными.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Перемещение полуфабрикатов до места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332. Столы для инспекции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сульфитированного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сырья должны быть оборудованы местными отсосами.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Барабаны дражировочных машин непрерывного действия должны быть ограждены.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334. Аппараты для взрывания зерна должны быть установлены в отдельном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шумоизолированном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помещении, оборудованном приточно-вытяжной вентиляцией с механическим побуждением.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Загрузка и выгрузка зерна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отборе проб должна быть исключена возможность ожога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Смена воды в водяных подушках должна осуществляться один раз в смену.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342. Калориферы должны быть оснащены взрывными клапанами.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обслуживающего персонала.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345.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Обжарочные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печи должны быть оборудованы рабочей площадкой со смонтированными на ней пусковыми устройствами.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346. Печи, работающие на газообразном топливе, должны быть оснащены взрывными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клапанами. В зависимости от конструкции печи взрывные клапаны устанавливаются в топках и дымоходах, в местах, исключающих возможность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обслуживающего персонала или оборудованных специальными защитными устройствами на случай срабатывания клапана.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347. Машины для мойки и сушки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349. Наполнители консервной тары должны быть закрыты щитами, исключающими попадание на работника горячей продукции.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Щиты должны быть сблокированы с пусковым устройством наполнителей.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Ящик для переноса бутылей должен быть сплошным.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351. Установка бутылей с продукцией должна производиться на деревянные или пластмассовые стеллажи.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352. Производственные столы для заполнения банок вручную должны иметь бортики высотой 0,1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353. Подача наполненных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354. Башни закаточных машин должны быть ограждены. Ограждение должно быть сблокировано с пусковым устройством.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355. 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ожогов горячей продукцией. Ограждения должны быть сблокированы с пусковым устройством закаточных машин.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357. Укладка крышек на банки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358. Подающие шнеки закаточных машин должны быть закрыты прозрачными ограждениями на высоту прохода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359. Педали полуавтоматических закаточных машин должны быть ограждены. Ограждение должно закрывать педаль сверху.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360. При укупоривании банок на ручной закаточной машине запрещается поправлять закатываемую крышку руками.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361. Транспортировка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укупоренных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должна быть механизирована.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переносе готовой продукции в ящиках необходимо убедиться в их прочности.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Транспортирование банок вручную без тары либо на тележках без бортов не допускается.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362.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363. Загрузка матриц продуктом должна производиться вне зоны действия пуансона.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365. Все детали, расположенные в станине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заверточно-этикировочных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машин, должны быть закрыты сплошным съемным кожухом, сблокированным с пусковым устройством машин.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369. При эксплуатации расфасовочно-упаковочных агрегатов запрещается заправлять трубы целлофана между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термосклеивающими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губками во время работы агрегатов.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371. Головка мешкозашивочной швейной машины должна иметь ограждение, сблокированное с приводом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372. Подача наполненных мешков к мешкозашивочной швейной машине и их отвоз должны быть механизированы.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алкогольных напитков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373. При эксплуатации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спиртохранилищ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спиртоприемных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отделений и резервуаров для хранения спирта должно быть обеспечено соблюдение следующих требований: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должна быть обеспечена герметичность резервуаров, трубопроводов, фланцевых соединений, сальников в целях исключения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проливов спирта;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на всех резервуарах должны быть установлены люки с воздушниками;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должны быть объединены воздухопроводы для отвода воздуха в общую систему с выведением ее за пределы помещений и подключением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огневым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преградителям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спиртоловушке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или гидрозатвору);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во время работы насосов, перекачивающих спирт, должна быть обеспечена бесперебойная работа системы вентиляции.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379. Наполнение сборников готовой продукции или размешивание в них водки при открытых люках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380. 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382. Во избежание пролива водно-спиртовой жидкости и водки напорные сборники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доводные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чаны должны быть оборудованы переливными трубами, соединенными с сортировочными чанами или запасными резервуарами.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383. Выпарные аппараты для извлечения спирта из отработанного сырья,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сахароварочные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колероварочным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котлом должен быть установлен вытяжной зонт, соединенный с вентиляционной системой.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387. Перемешивание горячей массы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колероварочного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котла должно быть механизировано.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389. Загрузка сахара в котел должна быть механизирована. Для предохранения от брызг работники должны применять соответствующие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390. Измельчающая машина должна быть оснащена оградительными решетками, сблокированными с приводом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392.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393. Транспортировка бутылок и тары должна осуществляться механизированным способом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электротележки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транспортеры).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394. Оборудование для кислотно-щелочной мойки загрязненной посуды должно размещаться в отдельном помещении.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Хранение концентрированных кислот и щелочей в помещении мойки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1) при перегрузке или заклинивании транспортера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бутылконосителей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при заклинивании рабочих органов устрой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я загрузки и выгрузки бутылок;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3) при неполном выпадении бутылок из гнезд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бутылконосителей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при переполнении бутылками отводящего транспортера;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при падении давления в водопроводной сети на входе в машину ниже установленных норм (0,2 - 0,3 МПа);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397. Наполнение ванн бутылкомоечной машины моющим раствором и загрузка кассет бутылками должны быть механизированы.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398. Открывать верхние крышки бутылкомоечной машины для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ее работой допускается только после остановки насоса, подающего моющие растворы.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399. Лампы освещения экрана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400. Удаление битых бутылок, осколков из рабочих органов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автомата должно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производиться специальными приспособлениями (крючки, пинцеты, щипцы). 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автомата на рабочем месте оператора должны быть установлены ящики для сбора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а на полу должны быть уложены деревянные решетчатые настилы.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Удалять разбитые бутылки или их осколки из рабочих органов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автомата без применения специальных приспособлений запрещается.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пива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и безалкогольных напитков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401. При производстве солода магнитная сепарация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должна производиться только при бесперебойной работе световой сигнализации действия электромагнитных сепараторов.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402. Нагрев деталей электромагнитных сепараторов (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подшипников) не должен превышать 60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403. Оборудование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подработочного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дробильного отделений должно быть заземлено во избежание опасных разрядов статического электричества.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404. Сосуды для замачивания зерна должны быть оснащены устройством для удаления диоксида углерода.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405. Площадки для обслуживания сосудов для замачивания зерна должны быть ниже на 1,2 м верхней кромки сосуда.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406. Двери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иметь блокировку с электроприводом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солодоворошителя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отключающую его при открывании дверей.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Вход работников в камеру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407. Работы внутри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408.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Солодоворошители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пневматических ящиков при статическом способе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солодоращения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должны иметь дистанционное управление.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409. Напряжение в цепи управления электроприводов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солодоворошителя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других механизмов и машин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отделений должно быть не выше 50 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410. Высота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подситового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ящиков должна быть не менее 1,8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411. Шахта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солодосушилки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в верхней части должна быть закрыта несъемной решеткой.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413. Топки, работающие на жидком и газообразном топливе, должны быть оснащены взрывными клапанами.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415. Приготовление и подача растворов формалина,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гиберреловой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кислоты, хлорной извести и других высокоактивных химических веществ в емкости для обработки, замачивания зерна и проращивания его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416. Технологическое оборудование, используемое для дробления солода и других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должно быть герметизировано.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Ограждения, препятствующие доступу работников в зону размола зерна, должны быть сблокированы с приводом.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417. Заторный и фильтрационный сосуды, сусловарочный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отварочный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418. 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 Емкости для горячей воды должны быть оборудованы блокировкой от перелива.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Для контроля воздушной среды в помещении должны быть установлены газоанализаторы.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421. В цехах брожения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дображивания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Вход в помещения цехов брожения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дображивания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пива лицам, не связанным с работой в них, запрещен.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422.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Сироповарочные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3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4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424.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сироповарочном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425.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Сироповарочные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колероварочные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426.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Купажные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427. На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бродильно-купажные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емкости должна быть нанесена надпись "Осторожно! Углекислый газ".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430. На участке мойки бочек в местах выделения влаги должны быть установлены местные отсосы.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ремонта, мойки, осмолки и розлива.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433. Погрузка бочек на автомашину должна производиться с помощью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бочкоподъемника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или с рампы, высота которой должна соответствовать высоте пола кузова автомашины.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внутри дошников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435. До начала работ по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парафинированию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436. Работа в дошниках должна производиться в дневное время.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437. При наличии в дошниках мешалок они должны быть отключены от питающей сети.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Около переключателей и мешалок необходимо вывесить плакаты с надписью "Не включать! Работают люди".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438. Температура внутри дошников перед спуском в них работников не должна превышать 30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применение теплоизолирующих средств индивидуальной защиты;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непрерывная обдувка свежим воздухом;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перерывы в работе через каждые 15 минут.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Работа внутри дошников при температуре воздуха 50 °C и выше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Наблюдающий обязан: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неотлучно находиться у дошника и наблюдать за работающим в нем работником;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держать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-спасательную веревку, конец которой привязан к неподвижной опоре;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следить за правильным положением шланга противогаза, воздуходувки и заборного патрубка;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следить за сигналами, которые может подавать работник, работающий внутри дошника.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444. При обнаружении каких-либо неисправностей (прокол шланга, остановка воздуходувки, обрыв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дошника.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445. Если при работе в дошнике работник почувствовал недомогание, он должен подать сигнал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наблюдающему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, прекратить работу и покинуть дошник.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При необходимости спуститься в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дошник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для спасения пострадавшего наблюдающий должен срочно вызвать помощь и только после прибытия помощи спуститься в дошник.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447. Длительность пребывания работника в дошнике и порядок его смены определяются нарядом-допуском.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448. Внутри дошника разрешается работать одному работнику.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450. При работе внутри дошника двух человек и более воздушные шланги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452. Работа внутри дошников, в которых находились огнеопасные и взрывоопасные продукты, должна производиться с применением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неискрообразующего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инструмента.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453. При проведении внутри дошников огневых работ должны соблюдаться требования </w:t>
      </w:r>
      <w:hyperlink r:id="rId35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6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V. Требования охраны труда, предъявляемые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к транспортированию (перемещению) и хранению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материалов, сырья, полуфабрикатов, готовой продукции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и отходов производства пищевых продуктов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>) исходных материалов, сырья, полуфабрикатов,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готовой продукции и отходов производства пищевых продуктов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454.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  <w:proofErr w:type="gramEnd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использование безопасных транспортных коммуникаций;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применение транспортных средств, исключающих возникновение опасных и вредных производственных факторов;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комплексную механизацию процессов транспортирования (перемещения).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7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8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стеклянную тару с жидкостями следует устанавливать вертикально, горловинами (пробками) вверх;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каждое место груза должно быть надежно укреплено в кузове транспортного средства;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Масса груза не должна превышать грузоподъемности для данного транспортного средства.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грузов автомобильным транспортом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464. При доставке муки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автомуковозами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необходимо предусматривать площадку для разворота, размеры которой должны быть рассчитаны на применение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большегрузных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автомуковозов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грузов внутризаводским транспортом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466. Транспортирование (перемещение) грузов внутризаводским транспортом (автопогрузчиками,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электропогрузчиками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467. Укладывать грузы на вилочные захваты автопогрузчика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468. При работе погрузчика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захватывать груз вилами с разгона путем врезания;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поднимать раму с грузом на вилах при наклоне на себя;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поднимать, опускать и изменять угол наклона груза при передвижении;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захватывать лежащий на поддонах груз при наклоне вил на себя;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6) поднимать примерзший груз, груз неизвестной массы, а также груз, не предназначенный для перемещения погрузчиком.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469. Скорость движения погрузчика в затрудненных местах и при движении задним ходом должна составлять не более 3 км/ч.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471. Высота ручной вагонетки с грузом от уровня головки рельсов не должна превышать 1,5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472. Передвижение вагонеток вручную должно осуществляться только толканием вперед.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Находиться впереди движущейся вагонетки запрещается.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грузов технологическим транспортом непрерывного действия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474. При эксплуатации ленточных конвейеров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очищать поддерживающие ролики, барабаны приводных, натяжных и концевых станций, убирать просыпь из-под конвейера;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переставлять поддерживающие ролики, натягивать и выравнивать ленту конвейера вручную.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котором должны быть вывешены запрещающие знаки безопасности "Не включать! Работают люди".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475. Запрещается пускать в работу ленточный конвейер при захламленности и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проходов, а также при отсутствии или неисправности: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ограждений приводных, натяжных и концевых барабанов;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тросового выключателя;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заземления электрооборудования, брони кабелей или рамы конвейера.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476. При эксплуатации винтовых конвейеров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наклонные и винтовые спуски должны быть надежно закреплены к перекрытиям или стенам и к приемным столам;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спуски должны иметь борта высотой, исключающей возможность выпадения грузов;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Приемные отверстия и места прохождения спусков должны быть ограждены перилами высотой 1,1 м и сплошной бортовой обшивкой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высотой 0,15 м;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приемные столы наклонных и винтовых спусков должны быть снабжены устройствами, исключающими падение грузов;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5) при превышении скорости движения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груза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хранении грузов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481. Для временного хранения грузов должны предусматриваться: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автомобильные весы;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площадки для хранения полуфабрикатов;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площадки для хранения тары;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площадки для очистки, промывки и дезинфекции всех видов транспортной тары (цистерны, гондолы, лодки);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>6) площадки для установки бункера для битого стекла.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482. Склады для хранения грузов должны быть обеспечены транспортными средствами и подъемными механизмами.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Размеры складов должны обеспечивать возможность безопасного доступа к материалам, хранящимся в них.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483. Складские помещения должны иметь не менее двух дверных проемов.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484. Двери складских помещений должны открываться наружу или раздвигаться.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входных дверях и внутри помещений должны быть вывешены знаки безопасности.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492. Укладка бутылок вместимостью 0,25 л; 0,33 л; 0,5 л и 0,75 л в закрома допускается на высоту не более 2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укладке груза в полипропиленовых мешках высота штабеля должна быть снижена.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Штабели мешков с сахаром-рафинадом не должны превышать 8 рядов, с прессованным сахаром со свойством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литого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- 7 рядов и с обычным прессованным сахаром-рафинадом - 6 рядов.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Штабели сахара-рафинада,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затаренного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в ящики, не должны превышать 12 рядов.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Покрытия, окна, двери, полы складов хранения сушеного жома должны исключать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возможность попадания влаги в помещения.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обваловкой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>. На резервуарах должны быть нанесены знаки безопасности с поясняющими надписями.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502. При хранении химических веществ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переносить кислоты, щелочи и ядохимикаты в открытых сосудах;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наливать серную кислоту в сосуды, содержащие щелочь;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хранить едкие щелочи в сосудах из алюминия или оцинкованной стали;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размещать и хранить бутыли с едкими жидкостями в проходах, проездах, на лестницах.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Требования охраны труда при фумигации фруктов и овощей</w:t>
      </w: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при их временном хранении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504. Отделение фумигации, предназначенное для обработки в процессе хранения фруктов и овощей бромистым метилом, должно включать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фумигационную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камеру,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газозарядное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отделение, подсобное помещение, вентиляционную камеру, рабочую комнату и санитарно-бытовые помещения.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505.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Фумигационная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506. Для отбора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проб в стены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фумигационной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камеры должны быть вмонтированы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газоотборные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трубки.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507. Вход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газозарядное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508. Загрузку и выгрузку продукции из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фумигационной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камеры разрешается производить после полного удаления паров бромистого метила.</w:t>
      </w:r>
      <w:bookmarkStart w:id="1" w:name="_GoBack"/>
      <w:bookmarkEnd w:id="1"/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lastRenderedPageBreak/>
        <w:t xml:space="preserve">509. Для обнаружения и ориентировочного определения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присутствия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опасных для человека концентраций фумиганта в воздухе, выявления утечки бромистого метила из баллонов во время хранения и возможности входа в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фумигационную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камеру без средств индивидуальной защиты органов дыхания должна применяться индикаторная горелка.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Разрешение на вход в камеру дается специалистом-фумигатором после проведения лабораторного анализа.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 двери камеры должна быть надпись: "Вход в камеру без противогаза запрещается! Опасно для жизни".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Третий работник, также обеспеченный изолирующим противогазом, должен наблюдать за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Нахождение в камере одного работника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517. При разгрузке камер с регулируемой газовой средой необходимо произвести продувку камер воздухом в атмосферу через </w:t>
      </w:r>
      <w:proofErr w:type="spellStart"/>
      <w:r w:rsidRPr="00FA7279">
        <w:rPr>
          <w:rFonts w:ascii="Times New Roman" w:hAnsi="Times New Roman" w:cs="Times New Roman"/>
          <w:sz w:val="24"/>
          <w:szCs w:val="24"/>
        </w:rPr>
        <w:t>отбросные</w:t>
      </w:r>
      <w:proofErr w:type="spellEnd"/>
      <w:r w:rsidRPr="00FA7279">
        <w:rPr>
          <w:rFonts w:ascii="Times New Roman" w:hAnsi="Times New Roman" w:cs="Times New Roman"/>
          <w:sz w:val="24"/>
          <w:szCs w:val="24"/>
        </w:rPr>
        <w:t xml:space="preserve"> клапаны до нормального содержания кислорода в воздухе.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518. Допуск работников </w:t>
      </w:r>
      <w:proofErr w:type="gramStart"/>
      <w:r w:rsidRPr="00FA7279">
        <w:rPr>
          <w:rFonts w:ascii="Times New Roman" w:hAnsi="Times New Roman" w:cs="Times New Roman"/>
          <w:sz w:val="24"/>
          <w:szCs w:val="24"/>
        </w:rPr>
        <w:t>в камеру для выгрузки плодов по завершении хранения до полного восстановления в камере</w:t>
      </w:r>
      <w:proofErr w:type="gramEnd"/>
      <w:r w:rsidRPr="00FA7279">
        <w:rPr>
          <w:rFonts w:ascii="Times New Roman" w:hAnsi="Times New Roman" w:cs="Times New Roman"/>
          <w:sz w:val="24"/>
          <w:szCs w:val="24"/>
        </w:rPr>
        <w:t xml:space="preserve"> обычной атмосферы запрещается.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520. На входе в станцию газовых сред должны быть вывешены плакаты: "Посторонним вход запрещен!", "Опасно - газ!".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521. При эксплуатации установки регулирования газовых сред запрещается: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1) производить пуск в работу установки без разрешения ответственного лица;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2) оставлять работающую установку без присмотра оператора;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3) включать установку при наличии работников в камерах с регулируемой газовой средой;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4) производить ремонтные и монтажные работы.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</w:t>
      </w:r>
      <w:r w:rsidRPr="00FA7279">
        <w:rPr>
          <w:rFonts w:ascii="Times New Roman" w:hAnsi="Times New Roman" w:cs="Times New Roman"/>
          <w:sz w:val="24"/>
          <w:szCs w:val="24"/>
        </w:rPr>
        <w:lastRenderedPageBreak/>
        <w:t>аварийную службу.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Помещение станции газовых сред должно быть провентилировано в течение 10 минут.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279" w:rsidRPr="00FA7279" w:rsidRDefault="00FA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7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9" w:history="1">
        <w:r w:rsidRPr="00FA7279">
          <w:rPr>
            <w:rFonts w:ascii="Times New Roman" w:hAnsi="Times New Roman" w:cs="Times New Roman"/>
            <w:color w:val="0000FF"/>
            <w:sz w:val="24"/>
            <w:szCs w:val="24"/>
          </w:rPr>
          <w:t>Глава 62</w:t>
        </w:r>
      </w:hyperlink>
      <w:r w:rsidRPr="00FA727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Pr="00FA7279" w:rsidRDefault="00FA7279" w:rsidP="00FA7279">
      <w:pPr>
        <w:autoSpaceDE w:val="0"/>
        <w:autoSpaceDN w:val="0"/>
        <w:spacing w:after="240" w:line="240" w:lineRule="auto"/>
        <w:ind w:left="62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Правилам по охране труда при производстве отдельных видов пищевой продукции, утвержденным приказом Министерства труда и социальной защиты Российской Федерации</w:t>
      </w: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от 17 августа 2015 г. № 550н</w:t>
      </w:r>
    </w:p>
    <w:p w:rsidR="00FA7279" w:rsidRPr="00FA7279" w:rsidRDefault="00FA7279" w:rsidP="00FA7279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Рекомендуемый образец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567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НАРЯД-ДОПУСК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ПРОИЗВОДСТВО РАБОТ ПОВЫШЕННОЙ ОПАСНОСТИ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FA7279" w:rsidRPr="00FA7279" w:rsidRDefault="00FA7279" w:rsidP="00FA7279">
      <w:pPr>
        <w:autoSpaceDE w:val="0"/>
        <w:autoSpaceDN w:val="0"/>
        <w:spacing w:before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1. </w:t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 Производителю работ  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наименование подразделения, фамилия и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(содержание, характеристика, место производства и объем работ)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При подготовке и производстве работ обеспечить следующие меры безопасности: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7279" w:rsidRPr="00FA7279" w:rsidRDefault="00FA7279" w:rsidP="00FA7279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</w:t>
      </w:r>
      <w:r w:rsidRPr="00FA727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Наряд выдал руководитель работ  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 и инициалы, подпись)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 С условиями работы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255"/>
        <w:gridCol w:w="567"/>
        <w:gridCol w:w="255"/>
        <w:gridCol w:w="1418"/>
        <w:gridCol w:w="397"/>
        <w:gridCol w:w="397"/>
        <w:gridCol w:w="340"/>
        <w:gridCol w:w="2608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255"/>
        <w:gridCol w:w="567"/>
        <w:gridCol w:w="255"/>
        <w:gridCol w:w="1418"/>
        <w:gridCol w:w="397"/>
        <w:gridCol w:w="397"/>
        <w:gridCol w:w="340"/>
        <w:gridCol w:w="2608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FA7279" w:rsidRPr="00FA7279" w:rsidRDefault="00FA7279" w:rsidP="00FA7279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Допуск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 Инструктаж по охране труда в объеме инструкций  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72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наименования или номера инструкций, по которым проведен инструктаж)</w:t>
      </w:r>
    </w:p>
    <w:p w:rsidR="00FA7279" w:rsidRPr="00FA7279" w:rsidRDefault="00FA7279" w:rsidP="00FA7279">
      <w:pPr>
        <w:tabs>
          <w:tab w:val="center" w:pos="3487"/>
          <w:tab w:val="left" w:pos="416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 бригаде в составе  </w:t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человек, в том числе:</w:t>
      </w:r>
    </w:p>
    <w:p w:rsidR="00FA7279" w:rsidRPr="00FA7279" w:rsidRDefault="00FA7279" w:rsidP="00FA727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920" w:right="586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Профессия (должность)</w:t>
            </w:r>
          </w:p>
        </w:tc>
        <w:tc>
          <w:tcPr>
            <w:tcW w:w="1985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Подпись лица, проводившего инструктаж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9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9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985"/>
        <w:gridCol w:w="25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Допускающий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 С условиями работ ознакомлен и наряд-допуск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985"/>
        <w:gridCol w:w="25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985"/>
        <w:gridCol w:w="25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Оформление ежедневного допуска</w:t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 производство работ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89" w:type="dxa"/>
            <w:gridSpan w:val="3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Оформление окончания работ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Начало работ (число, месяц, время)</w:t>
            </w:r>
          </w:p>
        </w:tc>
        <w:tc>
          <w:tcPr>
            <w:tcW w:w="1644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</w:t>
            </w:r>
            <w:proofErr w:type="gramStart"/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допускающего</w:t>
            </w:r>
            <w:proofErr w:type="gramEnd"/>
          </w:p>
        </w:tc>
        <w:tc>
          <w:tcPr>
            <w:tcW w:w="1701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Окончание работ (число, месяц, время)</w:t>
            </w:r>
          </w:p>
        </w:tc>
        <w:tc>
          <w:tcPr>
            <w:tcW w:w="1644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Подпись производителя работ</w:t>
            </w:r>
          </w:p>
        </w:tc>
        <w:tc>
          <w:tcPr>
            <w:tcW w:w="1644" w:type="dxa"/>
            <w:vAlign w:val="center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</w:t>
            </w:r>
            <w:proofErr w:type="gramStart"/>
            <w:r w:rsidRPr="00FA7279">
              <w:rPr>
                <w:rFonts w:ascii="Times New Roman" w:eastAsiaTheme="minorEastAsia" w:hAnsi="Times New Roman" w:cs="Times New Roman"/>
                <w:lang w:eastAsia="ru-RU"/>
              </w:rPr>
              <w:t>допускающего</w:t>
            </w:r>
            <w:proofErr w:type="gramEnd"/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 Работы завершены, рабочие места убраны, работники с места производства работ выведены.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81"/>
        <w:gridCol w:w="397"/>
        <w:gridCol w:w="369"/>
        <w:gridCol w:w="340"/>
      </w:tblGrid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279" w:rsidRPr="00FA7279" w:rsidTr="00DB3EF1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279" w:rsidRPr="00FA7279" w:rsidRDefault="00FA7279" w:rsidP="00FA7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79" w:rsidRPr="00FA7279" w:rsidRDefault="00FA7279" w:rsidP="00FA7279">
      <w:pPr>
        <w:autoSpaceDE w:val="0"/>
        <w:autoSpaceDN w:val="0"/>
        <w:spacing w:before="60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Примечание.</w:t>
      </w:r>
    </w:p>
    <w:p w:rsidR="00FA7279" w:rsidRPr="00FA7279" w:rsidRDefault="00FA7279" w:rsidP="00FA72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Наряд-допуск оформляется в двух экземплярах: первый хранится у работника, выдавшего наряд-допуск, второй </w:t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FA7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руководителя работ.</w:t>
      </w: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279" w:rsidRDefault="00FA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7279" w:rsidSect="00FA72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9"/>
    <w:rsid w:val="0018490F"/>
    <w:rsid w:val="001E0FF5"/>
    <w:rsid w:val="00732D2A"/>
    <w:rsid w:val="0078337C"/>
    <w:rsid w:val="00942749"/>
    <w:rsid w:val="00A304C3"/>
    <w:rsid w:val="00A50B3A"/>
    <w:rsid w:val="00B81C72"/>
    <w:rsid w:val="00C52E75"/>
    <w:rsid w:val="00E70FD5"/>
    <w:rsid w:val="00E85356"/>
    <w:rsid w:val="00E85C77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47CF88B1251DED0AED45FA9K9m2H" TargetMode="External"/><Relationship Id="rId13" Type="http://schemas.openxmlformats.org/officeDocument/2006/relationships/hyperlink" Target="consultantplus://offline/ref=06DAB305DF3DF45773AC76426B028984117DF38A135C83DAA68D53AB95K8m3H" TargetMode="External"/><Relationship Id="rId18" Type="http://schemas.openxmlformats.org/officeDocument/2006/relationships/hyperlink" Target="consultantplus://offline/ref=06DAB305DF3DF45773AC76426B0289841174F984145983DAA68D53AB9583B2CD1031C6D4BAB5CE30K0m9H" TargetMode="External"/><Relationship Id="rId26" Type="http://schemas.openxmlformats.org/officeDocument/2006/relationships/hyperlink" Target="consultantplus://offline/ref=06DAB305DF3DF45773AC76426B028984117AF587175D83DAA68D53AB9583B2CD1031C6D4BAB5CE34K0m8H" TargetMode="External"/><Relationship Id="rId39" Type="http://schemas.openxmlformats.org/officeDocument/2006/relationships/hyperlink" Target="consultantplus://offline/ref=06DAB305DF3DF45773AC76426B0289841175F085175C83DAA68D53AB9583B2CD1031C6D4BAB7CD30K0m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DAB305DF3DF45773AC76426B028984117BF18A115383DAA68D53AB95K8m3H" TargetMode="External"/><Relationship Id="rId34" Type="http://schemas.openxmlformats.org/officeDocument/2006/relationships/hyperlink" Target="consultantplus://offline/ref=06DAB305DF3DF45773AC76426B028984117AF2841C5C83DAA68D53AB95K8m3H" TargetMode="External"/><Relationship Id="rId7" Type="http://schemas.openxmlformats.org/officeDocument/2006/relationships/hyperlink" Target="consultantplus://offline/ref=06DAB305DF3DF45773AC76426B0289841175F385145C83DAA68D53AB9583B2CD1031C6D4BAB5CE34K0m6H" TargetMode="External"/><Relationship Id="rId12" Type="http://schemas.openxmlformats.org/officeDocument/2006/relationships/hyperlink" Target="consultantplus://offline/ref=06DAB305DF3DF45773AC76426B028984117BF480105283DAA68D53AB95K8m3H" TargetMode="External"/><Relationship Id="rId17" Type="http://schemas.openxmlformats.org/officeDocument/2006/relationships/hyperlink" Target="consultantplus://offline/ref=06DAB305DF3DF45773AC76426B028984117EF683165B83DAA68D53AB95K8m3H" TargetMode="External"/><Relationship Id="rId25" Type="http://schemas.openxmlformats.org/officeDocument/2006/relationships/hyperlink" Target="consultantplus://offline/ref=06DAB305DF3DF45773AC76426B028984117AF587175D83DAA68D53AB9583B2CD1031C6D4BAB5CE34K0m8H" TargetMode="External"/><Relationship Id="rId33" Type="http://schemas.openxmlformats.org/officeDocument/2006/relationships/hyperlink" Target="consultantplus://offline/ref=06DAB305DF3DF45773AC76426B028984117AF2841C5C83DAA68D53AB9583B2CD1031C6D4BAB5CE31K0m5H" TargetMode="External"/><Relationship Id="rId38" Type="http://schemas.openxmlformats.org/officeDocument/2006/relationships/hyperlink" Target="consultantplus://offline/ref=06DAB305DF3DF45773AC76426B028984117BF18A115383DAA68D53AB95K8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DAB305DF3DF45773AC76426B028984117EF683165B83DAA68D53AB9583B2CD1031C6D4BAB5CE31K0m0H" TargetMode="External"/><Relationship Id="rId20" Type="http://schemas.openxmlformats.org/officeDocument/2006/relationships/hyperlink" Target="consultantplus://offline/ref=06DAB305DF3DF45773AC76426B028984117BF18A115383DAA68D53AB9583B2CD1031C6D4BAB5CE31K0m0H" TargetMode="External"/><Relationship Id="rId29" Type="http://schemas.openxmlformats.org/officeDocument/2006/relationships/hyperlink" Target="consultantplus://offline/ref=06DAB305DF3DF45773AC76426B0289841179F684155D83DAA68D53AB95K8m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305DF3DF45773AC76426B0289841175F085175C83DAA68D53AB9583B2CD1031C6D4BFB2KCm7H" TargetMode="External"/><Relationship Id="rId11" Type="http://schemas.openxmlformats.org/officeDocument/2006/relationships/hyperlink" Target="consultantplus://offline/ref=06DAB305DF3DF45773AC76426B028984117DF487125C83DAA68D53AB95K8m3H" TargetMode="External"/><Relationship Id="rId24" Type="http://schemas.openxmlformats.org/officeDocument/2006/relationships/hyperlink" Target="consultantplus://offline/ref=06DAB305DF3DF45773AC76426B028984117AF587175D83DAA68D53AB9583B2CD1031C6D4BAB5CE34K0m8H" TargetMode="External"/><Relationship Id="rId32" Type="http://schemas.openxmlformats.org/officeDocument/2006/relationships/hyperlink" Target="consultantplus://offline/ref=06DAB305DF3DF45773AC76426B028984147FF2871651DED0AED45FA9K9m2H" TargetMode="External"/><Relationship Id="rId37" Type="http://schemas.openxmlformats.org/officeDocument/2006/relationships/hyperlink" Target="consultantplus://offline/ref=06DAB305DF3DF45773AC76426B028984117BF18A115383DAA68D53AB9583B2CD1031C6D4BAB5CE31K0m0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18EB84C36C4262966170F9CCCEB1060203B9C1D8C1BA7FD2BE6927B3BE9747AF573BD7E8879C27D0Em6H" TargetMode="External"/><Relationship Id="rId15" Type="http://schemas.openxmlformats.org/officeDocument/2006/relationships/hyperlink" Target="consultantplus://offline/ref=06DAB305DF3DF45773AC76426B0289841179F782115283DAA68D53AB95K8m3H" TargetMode="External"/><Relationship Id="rId23" Type="http://schemas.openxmlformats.org/officeDocument/2006/relationships/hyperlink" Target="consultantplus://offline/ref=06DAB305DF3DF45773AC76426B028984117AF2841C5C83DAA68D53AB95K8m3H" TargetMode="External"/><Relationship Id="rId28" Type="http://schemas.openxmlformats.org/officeDocument/2006/relationships/hyperlink" Target="consultantplus://offline/ref=06DAB305DF3DF45773AC76426B028984147EF8831D51DED0AED45FA9928CEDDA1778CAD5BAB5CFK3m2H" TargetMode="External"/><Relationship Id="rId36" Type="http://schemas.openxmlformats.org/officeDocument/2006/relationships/hyperlink" Target="consultantplus://offline/ref=06DAB305DF3DF45773AC76426B0289841174F984145983DAA68D53AB95K8m3H" TargetMode="External"/><Relationship Id="rId10" Type="http://schemas.openxmlformats.org/officeDocument/2006/relationships/hyperlink" Target="consultantplus://offline/ref=06DAB305DF3DF45773AC76426B028984127AF2811D51DED0AED45FA9K9m2H" TargetMode="External"/><Relationship Id="rId19" Type="http://schemas.openxmlformats.org/officeDocument/2006/relationships/hyperlink" Target="consultantplus://offline/ref=06DAB305DF3DF45773AC76426B0289841174F984145983DAA68D53AB95K8m3H" TargetMode="External"/><Relationship Id="rId31" Type="http://schemas.openxmlformats.org/officeDocument/2006/relationships/hyperlink" Target="consultantplus://offline/ref=06DAB305DF3DF45773AC76426B028984147FF2871651DED0AED45FA9928CEDDA1778CAD5BAB5CFK3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305DF3DF45773AC76426B028984117BF58A105983DAA68D53AB95K8m3H" TargetMode="External"/><Relationship Id="rId14" Type="http://schemas.openxmlformats.org/officeDocument/2006/relationships/hyperlink" Target="consultantplus://offline/ref=06DAB305DF3DF45773AC76426B0289841179F782115283DAA68D53AB9583B2CD1031C6D4BAB5CE31K0m0H" TargetMode="External"/><Relationship Id="rId22" Type="http://schemas.openxmlformats.org/officeDocument/2006/relationships/hyperlink" Target="consultantplus://offline/ref=06DAB305DF3DF45773AC76426B028984117AF2841C5C83DAA68D53AB9583B2CD1031C6D4BAB5CE31K0m5H" TargetMode="External"/><Relationship Id="rId27" Type="http://schemas.openxmlformats.org/officeDocument/2006/relationships/hyperlink" Target="consultantplus://offline/ref=06DAB305DF3DF45773AC76426B0289841179F684155D83DAA68D53AB9583B2CD1031C6D4BAB5CE31K0m1H" TargetMode="External"/><Relationship Id="rId30" Type="http://schemas.openxmlformats.org/officeDocument/2006/relationships/hyperlink" Target="consultantplus://offline/ref=06DAB305DF3DF45773AC76426B028984147EF8831D51DED0AED45FA9K9m2H" TargetMode="External"/><Relationship Id="rId35" Type="http://schemas.openxmlformats.org/officeDocument/2006/relationships/hyperlink" Target="consultantplus://offline/ref=06DAB305DF3DF45773AC76426B0289841174F984145983DAA68D53AB9583B2CD1031C6D4BAB5CE30K0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21767</Words>
  <Characters>124076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1</cp:revision>
  <dcterms:created xsi:type="dcterms:W3CDTF">2016-01-25T07:38:00Z</dcterms:created>
  <dcterms:modified xsi:type="dcterms:W3CDTF">2016-01-25T07:43:00Z</dcterms:modified>
</cp:coreProperties>
</file>