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B5" w:rsidRDefault="00653FB5" w:rsidP="009513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-3810</wp:posOffset>
            </wp:positionV>
            <wp:extent cx="4678690" cy="2517653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90" cy="2517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FB5" w:rsidRDefault="00653FB5" w:rsidP="009513F1">
      <w:pPr>
        <w:spacing w:after="0" w:line="240" w:lineRule="auto"/>
        <w:ind w:left="20" w:right="4080"/>
        <w:rPr>
          <w:rStyle w:val="40"/>
          <w:rFonts w:ascii="Times New Roman" w:hAnsi="Times New Roman" w:cs="Times New Roman"/>
          <w:bCs w:val="0"/>
          <w:sz w:val="24"/>
          <w:szCs w:val="28"/>
        </w:rPr>
      </w:pPr>
    </w:p>
    <w:p w:rsidR="00EB69FE" w:rsidRDefault="00EB69FE" w:rsidP="009513F1">
      <w:pPr>
        <w:spacing w:after="0" w:line="240" w:lineRule="auto"/>
        <w:ind w:left="20" w:right="4251"/>
        <w:jc w:val="both"/>
        <w:rPr>
          <w:rStyle w:val="40"/>
          <w:rFonts w:ascii="Times New Roman" w:hAnsi="Times New Roman" w:cs="Times New Roman"/>
          <w:bCs w:val="0"/>
          <w:sz w:val="24"/>
          <w:szCs w:val="28"/>
        </w:rPr>
      </w:pPr>
    </w:p>
    <w:p w:rsidR="00EB69FE" w:rsidRDefault="00EB69FE" w:rsidP="009513F1">
      <w:pPr>
        <w:spacing w:after="0" w:line="240" w:lineRule="auto"/>
        <w:ind w:left="20" w:right="4251"/>
        <w:jc w:val="both"/>
        <w:rPr>
          <w:rStyle w:val="40"/>
          <w:rFonts w:ascii="Times New Roman" w:hAnsi="Times New Roman" w:cs="Times New Roman"/>
          <w:bCs w:val="0"/>
          <w:sz w:val="24"/>
          <w:szCs w:val="28"/>
        </w:rPr>
      </w:pPr>
    </w:p>
    <w:p w:rsidR="00EB69FE" w:rsidRDefault="00EB69FE" w:rsidP="009513F1">
      <w:pPr>
        <w:spacing w:after="0" w:line="240" w:lineRule="auto"/>
        <w:ind w:left="20" w:right="4251"/>
        <w:jc w:val="both"/>
        <w:rPr>
          <w:rStyle w:val="40"/>
          <w:rFonts w:ascii="Times New Roman" w:hAnsi="Times New Roman" w:cs="Times New Roman"/>
          <w:bCs w:val="0"/>
          <w:sz w:val="24"/>
          <w:szCs w:val="28"/>
        </w:rPr>
      </w:pPr>
    </w:p>
    <w:p w:rsidR="00EB69FE" w:rsidRDefault="00EB69FE" w:rsidP="009513F1">
      <w:pPr>
        <w:spacing w:after="0" w:line="240" w:lineRule="auto"/>
        <w:ind w:left="20" w:right="4251"/>
        <w:jc w:val="both"/>
        <w:rPr>
          <w:rStyle w:val="40"/>
          <w:rFonts w:ascii="Times New Roman" w:hAnsi="Times New Roman" w:cs="Times New Roman"/>
          <w:bCs w:val="0"/>
          <w:sz w:val="24"/>
          <w:szCs w:val="28"/>
        </w:rPr>
      </w:pPr>
    </w:p>
    <w:p w:rsidR="00EB69FE" w:rsidRDefault="00EB69FE" w:rsidP="009513F1">
      <w:pPr>
        <w:spacing w:after="0" w:line="240" w:lineRule="auto"/>
        <w:ind w:left="20" w:right="4251"/>
        <w:jc w:val="both"/>
        <w:rPr>
          <w:rStyle w:val="40"/>
          <w:rFonts w:ascii="Times New Roman" w:hAnsi="Times New Roman" w:cs="Times New Roman"/>
          <w:bCs w:val="0"/>
          <w:sz w:val="24"/>
          <w:szCs w:val="28"/>
        </w:rPr>
      </w:pPr>
    </w:p>
    <w:p w:rsidR="00EB69FE" w:rsidRDefault="00EB69FE" w:rsidP="009513F1">
      <w:pPr>
        <w:spacing w:after="0" w:line="240" w:lineRule="auto"/>
        <w:ind w:left="20" w:right="4251"/>
        <w:jc w:val="both"/>
        <w:rPr>
          <w:rStyle w:val="40"/>
          <w:rFonts w:ascii="Times New Roman" w:hAnsi="Times New Roman" w:cs="Times New Roman"/>
          <w:bCs w:val="0"/>
          <w:sz w:val="24"/>
          <w:szCs w:val="28"/>
        </w:rPr>
      </w:pPr>
    </w:p>
    <w:p w:rsidR="00EB69FE" w:rsidRDefault="00EB69FE" w:rsidP="009513F1">
      <w:pPr>
        <w:spacing w:after="0" w:line="240" w:lineRule="auto"/>
        <w:ind w:left="20" w:right="4251"/>
        <w:jc w:val="both"/>
        <w:rPr>
          <w:rStyle w:val="40"/>
          <w:rFonts w:ascii="Times New Roman" w:hAnsi="Times New Roman" w:cs="Times New Roman"/>
          <w:bCs w:val="0"/>
          <w:sz w:val="24"/>
          <w:szCs w:val="28"/>
        </w:rPr>
      </w:pPr>
    </w:p>
    <w:p w:rsidR="00EB69FE" w:rsidRDefault="00EB69FE" w:rsidP="009513F1">
      <w:pPr>
        <w:spacing w:after="0" w:line="240" w:lineRule="auto"/>
        <w:ind w:left="20" w:right="4251"/>
        <w:jc w:val="both"/>
        <w:rPr>
          <w:rStyle w:val="40"/>
          <w:rFonts w:ascii="Times New Roman" w:hAnsi="Times New Roman" w:cs="Times New Roman"/>
          <w:bCs w:val="0"/>
          <w:sz w:val="24"/>
          <w:szCs w:val="28"/>
        </w:rPr>
      </w:pPr>
    </w:p>
    <w:p w:rsidR="00EB69FE" w:rsidRDefault="00EB69FE" w:rsidP="009513F1">
      <w:pPr>
        <w:spacing w:after="0" w:line="240" w:lineRule="auto"/>
        <w:ind w:left="20" w:right="4251"/>
        <w:jc w:val="both"/>
        <w:rPr>
          <w:rStyle w:val="40"/>
          <w:rFonts w:ascii="Times New Roman" w:hAnsi="Times New Roman" w:cs="Times New Roman"/>
          <w:bCs w:val="0"/>
          <w:sz w:val="24"/>
          <w:szCs w:val="28"/>
        </w:rPr>
      </w:pPr>
    </w:p>
    <w:p w:rsidR="00EB69FE" w:rsidRDefault="00EB69FE" w:rsidP="009513F1">
      <w:pPr>
        <w:spacing w:after="0" w:line="240" w:lineRule="auto"/>
        <w:ind w:left="20" w:right="4251"/>
        <w:jc w:val="both"/>
        <w:rPr>
          <w:rStyle w:val="40"/>
          <w:rFonts w:ascii="Times New Roman" w:hAnsi="Times New Roman" w:cs="Times New Roman"/>
          <w:bCs w:val="0"/>
          <w:sz w:val="24"/>
          <w:szCs w:val="28"/>
        </w:rPr>
      </w:pPr>
    </w:p>
    <w:p w:rsidR="00EB69FE" w:rsidRDefault="00EB69FE" w:rsidP="009513F1">
      <w:pPr>
        <w:spacing w:after="0" w:line="240" w:lineRule="auto"/>
        <w:ind w:left="20" w:right="4251"/>
        <w:jc w:val="both"/>
        <w:rPr>
          <w:rStyle w:val="40"/>
          <w:rFonts w:ascii="Times New Roman" w:hAnsi="Times New Roman" w:cs="Times New Roman"/>
          <w:bCs w:val="0"/>
          <w:sz w:val="24"/>
          <w:szCs w:val="28"/>
        </w:rPr>
      </w:pPr>
    </w:p>
    <w:p w:rsidR="00EB69FE" w:rsidRDefault="00EB69FE" w:rsidP="00EB69FE">
      <w:pPr>
        <w:tabs>
          <w:tab w:val="left" w:pos="2124"/>
        </w:tabs>
        <w:spacing w:after="0" w:line="240" w:lineRule="auto"/>
        <w:ind w:left="20" w:right="4251"/>
        <w:jc w:val="both"/>
        <w:rPr>
          <w:rStyle w:val="40"/>
          <w:rFonts w:ascii="Times New Roman" w:hAnsi="Times New Roman" w:cs="Times New Roman"/>
          <w:bCs w:val="0"/>
          <w:sz w:val="24"/>
          <w:szCs w:val="28"/>
        </w:rPr>
      </w:pPr>
      <w:r>
        <w:rPr>
          <w:rStyle w:val="40"/>
          <w:rFonts w:ascii="Times New Roman" w:hAnsi="Times New Roman" w:cs="Times New Roman"/>
          <w:bCs w:val="0"/>
          <w:sz w:val="24"/>
          <w:szCs w:val="28"/>
        </w:rPr>
        <w:tab/>
        <w:t xml:space="preserve">       18.08.2016                    723</w:t>
      </w:r>
    </w:p>
    <w:p w:rsidR="00EB69FE" w:rsidRDefault="00EB69FE" w:rsidP="009513F1">
      <w:pPr>
        <w:spacing w:after="0" w:line="240" w:lineRule="auto"/>
        <w:ind w:left="20" w:right="4251"/>
        <w:jc w:val="both"/>
        <w:rPr>
          <w:rStyle w:val="40"/>
          <w:rFonts w:ascii="Times New Roman" w:hAnsi="Times New Roman" w:cs="Times New Roman"/>
          <w:bCs w:val="0"/>
          <w:sz w:val="24"/>
          <w:szCs w:val="28"/>
        </w:rPr>
      </w:pPr>
    </w:p>
    <w:p w:rsidR="00653FB5" w:rsidRDefault="00653FB5" w:rsidP="009513F1">
      <w:pPr>
        <w:spacing w:after="0" w:line="240" w:lineRule="auto"/>
        <w:ind w:left="20" w:right="4251"/>
        <w:jc w:val="both"/>
        <w:rPr>
          <w:rStyle w:val="40"/>
          <w:rFonts w:ascii="Times New Roman" w:hAnsi="Times New Roman" w:cs="Times New Roman"/>
          <w:bCs w:val="0"/>
          <w:sz w:val="24"/>
          <w:szCs w:val="28"/>
        </w:rPr>
      </w:pPr>
      <w:proofErr w:type="gramStart"/>
      <w:r>
        <w:rPr>
          <w:rStyle w:val="40"/>
          <w:rFonts w:ascii="Times New Roman" w:hAnsi="Times New Roman" w:cs="Times New Roman"/>
          <w:bCs w:val="0"/>
          <w:sz w:val="24"/>
          <w:szCs w:val="28"/>
        </w:rPr>
        <w:t xml:space="preserve">Об утверждении </w:t>
      </w:r>
      <w:bookmarkStart w:id="0" w:name="_GoBack"/>
      <w:r>
        <w:rPr>
          <w:rStyle w:val="40"/>
          <w:rFonts w:ascii="Times New Roman" w:hAnsi="Times New Roman" w:cs="Times New Roman"/>
          <w:bCs w:val="0"/>
          <w:sz w:val="24"/>
          <w:szCs w:val="28"/>
        </w:rPr>
        <w:t>Положения о порядке принятия решений о признании безнадежной к взысканию задолженности в бюджет</w:t>
      </w:r>
      <w:proofErr w:type="gramEnd"/>
      <w:r>
        <w:rPr>
          <w:rStyle w:val="40"/>
          <w:rFonts w:ascii="Times New Roman" w:hAnsi="Times New Roman" w:cs="Times New Roman"/>
          <w:bCs w:val="0"/>
          <w:sz w:val="24"/>
          <w:szCs w:val="28"/>
        </w:rPr>
        <w:t xml:space="preserve"> города Усолье-Сибирское</w:t>
      </w:r>
      <w:bookmarkEnd w:id="0"/>
      <w:r>
        <w:rPr>
          <w:rStyle w:val="40"/>
          <w:rFonts w:ascii="Times New Roman" w:hAnsi="Times New Roman" w:cs="Times New Roman"/>
          <w:bCs w:val="0"/>
          <w:sz w:val="24"/>
          <w:szCs w:val="28"/>
        </w:rPr>
        <w:t>, главным администратором доходов бюджета которых является отдел образования управления по социально-экономическим вопросам администрации города Усолье-Сибирское</w:t>
      </w:r>
    </w:p>
    <w:p w:rsidR="00653FB5" w:rsidRPr="00653FB5" w:rsidRDefault="00653FB5" w:rsidP="009513F1">
      <w:pPr>
        <w:spacing w:after="0" w:line="240" w:lineRule="auto"/>
        <w:ind w:left="20" w:right="4080"/>
        <w:rPr>
          <w:rFonts w:ascii="Times New Roman" w:hAnsi="Times New Roman" w:cs="Times New Roman"/>
          <w:sz w:val="24"/>
          <w:szCs w:val="28"/>
        </w:rPr>
      </w:pPr>
    </w:p>
    <w:p w:rsidR="00653FB5" w:rsidRDefault="00653FB5" w:rsidP="009513F1">
      <w:pPr>
        <w:pStyle w:val="7"/>
        <w:shd w:val="clear" w:color="auto" w:fill="auto"/>
        <w:spacing w:before="0" w:after="0" w:line="240" w:lineRule="auto"/>
        <w:ind w:left="20" w:right="20" w:firstLine="780"/>
        <w:rPr>
          <w:rStyle w:val="3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 со ст. 47.2</w:t>
      </w:r>
      <w:r w:rsidRPr="001F4443">
        <w:rPr>
          <w:rStyle w:val="31"/>
          <w:rFonts w:ascii="Times New Roman" w:hAnsi="Times New Roman" w:cs="Times New Roman"/>
          <w:sz w:val="28"/>
          <w:szCs w:val="28"/>
        </w:rPr>
        <w:t>.</w:t>
      </w:r>
      <w:r>
        <w:rPr>
          <w:rStyle w:val="31"/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 постановлением Правительства Российской Федерации от 6 мая 2016 года № 393, руководствуясь </w:t>
      </w:r>
      <w:proofErr w:type="spellStart"/>
      <w:r>
        <w:rPr>
          <w:rStyle w:val="31"/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Style w:val="31"/>
          <w:rFonts w:ascii="Times New Roman" w:hAnsi="Times New Roman" w:cs="Times New Roman"/>
          <w:sz w:val="28"/>
          <w:szCs w:val="28"/>
        </w:rPr>
        <w:t>. 49, 56.1. Устава муниципального образования «город Усолье-Сибирское», Положением об отделе образования управления по социально-экономическим вопросам администрации города, утвержденного главой администрации города Усолье-Сибирское 06 июля 2016 г.,</w:t>
      </w:r>
    </w:p>
    <w:p w:rsidR="00653FB5" w:rsidRDefault="00653FB5" w:rsidP="009513F1">
      <w:pPr>
        <w:pStyle w:val="7"/>
        <w:shd w:val="clear" w:color="auto" w:fill="auto"/>
        <w:spacing w:before="0" w:after="0" w:line="240" w:lineRule="auto"/>
        <w:ind w:left="20" w:right="20" w:firstLine="780"/>
        <w:rPr>
          <w:rStyle w:val="31"/>
          <w:rFonts w:ascii="Times New Roman" w:hAnsi="Times New Roman" w:cs="Times New Roman"/>
          <w:sz w:val="28"/>
          <w:szCs w:val="28"/>
        </w:rPr>
      </w:pPr>
    </w:p>
    <w:p w:rsidR="00653FB5" w:rsidRDefault="00653FB5" w:rsidP="009513F1">
      <w:pPr>
        <w:pStyle w:val="7"/>
        <w:shd w:val="clear" w:color="auto" w:fill="auto"/>
        <w:spacing w:before="0" w:after="0" w:line="240" w:lineRule="auto"/>
        <w:ind w:left="20" w:right="20" w:hanging="20"/>
        <w:rPr>
          <w:rStyle w:val="31"/>
          <w:rFonts w:ascii="Times New Roman" w:hAnsi="Times New Roman" w:cs="Times New Roman"/>
          <w:b/>
          <w:sz w:val="28"/>
          <w:szCs w:val="28"/>
        </w:rPr>
      </w:pPr>
      <w:r w:rsidRPr="00653FB5">
        <w:rPr>
          <w:rStyle w:val="31"/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Style w:val="31"/>
          <w:rFonts w:ascii="Times New Roman" w:hAnsi="Times New Roman" w:cs="Times New Roman"/>
          <w:b/>
          <w:sz w:val="28"/>
          <w:szCs w:val="28"/>
        </w:rPr>
        <w:t>:</w:t>
      </w:r>
    </w:p>
    <w:p w:rsidR="00653FB5" w:rsidRPr="00653FB5" w:rsidRDefault="00653FB5" w:rsidP="009513F1">
      <w:pPr>
        <w:pStyle w:val="7"/>
        <w:shd w:val="clear" w:color="auto" w:fill="auto"/>
        <w:spacing w:before="0" w:after="0" w:line="240" w:lineRule="auto"/>
        <w:ind w:left="20" w:right="20" w:hanging="20"/>
        <w:rPr>
          <w:rFonts w:ascii="Times New Roman" w:hAnsi="Times New Roman" w:cs="Times New Roman"/>
          <w:b/>
          <w:sz w:val="28"/>
          <w:szCs w:val="28"/>
        </w:rPr>
      </w:pPr>
    </w:p>
    <w:p w:rsidR="00653FB5" w:rsidRPr="001F4443" w:rsidRDefault="00653FB5" w:rsidP="009513F1">
      <w:pPr>
        <w:pStyle w:val="7"/>
        <w:shd w:val="clear" w:color="auto" w:fill="auto"/>
        <w:tabs>
          <w:tab w:val="left" w:pos="1167"/>
        </w:tabs>
        <w:spacing w:before="0" w:after="0" w:line="240" w:lineRule="auto"/>
        <w:ind w:right="20"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ascii="Times New Roman" w:hAnsi="Times New Roman" w:cs="Times New Roman"/>
          <w:sz w:val="28"/>
          <w:szCs w:val="28"/>
        </w:rPr>
        <w:t xml:space="preserve">1. </w:t>
      </w:r>
      <w:r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Утвердить </w:t>
      </w:r>
      <w:r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прилагаемое Положение о порядке принятия </w:t>
      </w:r>
      <w:r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решений </w:t>
      </w:r>
      <w:r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о </w:t>
      </w:r>
      <w:r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признании </w:t>
      </w:r>
      <w:r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безнадежной к взысканию </w:t>
      </w:r>
      <w:proofErr w:type="gramStart"/>
      <w:r w:rsidRPr="001F4443">
        <w:rPr>
          <w:rStyle w:val="2"/>
          <w:rFonts w:ascii="Times New Roman" w:hAnsi="Times New Roman" w:cs="Times New Roman"/>
          <w:sz w:val="28"/>
          <w:szCs w:val="28"/>
        </w:rPr>
        <w:t>задолженности</w:t>
      </w:r>
      <w:proofErr w:type="gramEnd"/>
      <w:r w:rsidRPr="001F4443">
        <w:rPr>
          <w:rStyle w:val="2"/>
          <w:rFonts w:ascii="Times New Roman" w:hAnsi="Times New Roman" w:cs="Times New Roman"/>
          <w:sz w:val="28"/>
          <w:szCs w:val="28"/>
        </w:rPr>
        <w:t xml:space="preserve"> но платежам в бюджет </w:t>
      </w:r>
      <w:r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города </w:t>
      </w:r>
      <w:r w:rsidRPr="001F4443">
        <w:rPr>
          <w:rStyle w:val="2"/>
          <w:rFonts w:ascii="Times New Roman" w:hAnsi="Times New Roman" w:cs="Times New Roman"/>
          <w:sz w:val="28"/>
          <w:szCs w:val="28"/>
        </w:rPr>
        <w:t xml:space="preserve">Усолье-Сибирское, главным администратором доходов бюджета которых является </w:t>
      </w:r>
      <w:r>
        <w:rPr>
          <w:rStyle w:val="2"/>
          <w:rFonts w:ascii="Times New Roman" w:hAnsi="Times New Roman" w:cs="Times New Roman"/>
          <w:sz w:val="28"/>
          <w:szCs w:val="28"/>
        </w:rPr>
        <w:t>отдел образования управления по социально-экономическим вопросам администрации</w:t>
      </w:r>
      <w:r w:rsidRPr="001F4443">
        <w:rPr>
          <w:rStyle w:val="2"/>
          <w:rFonts w:ascii="Times New Roman" w:hAnsi="Times New Roman" w:cs="Times New Roman"/>
          <w:sz w:val="28"/>
          <w:szCs w:val="28"/>
        </w:rPr>
        <w:t xml:space="preserve"> города Усолье-Сибирское.</w:t>
      </w:r>
    </w:p>
    <w:p w:rsidR="00653FB5" w:rsidRDefault="00653FB5" w:rsidP="009513F1">
      <w:pPr>
        <w:pStyle w:val="7"/>
        <w:shd w:val="clear" w:color="auto" w:fill="auto"/>
        <w:spacing w:before="0" w:after="0" w:line="240" w:lineRule="auto"/>
        <w:ind w:left="20" w:right="20" w:firstLine="831"/>
        <w:jc w:val="left"/>
        <w:rPr>
          <w:rStyle w:val="2"/>
          <w:rFonts w:ascii="Times New Roman" w:hAnsi="Times New Roman" w:cs="Times New Roman"/>
          <w:sz w:val="28"/>
          <w:szCs w:val="28"/>
        </w:rPr>
      </w:pPr>
      <w:r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Style w:val="2"/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Style w:val="2"/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53FB5" w:rsidRDefault="00653FB5" w:rsidP="009513F1">
      <w:pPr>
        <w:pStyle w:val="7"/>
        <w:shd w:val="clear" w:color="auto" w:fill="auto"/>
        <w:spacing w:before="0" w:after="0" w:line="240" w:lineRule="auto"/>
        <w:ind w:left="20" w:right="20" w:firstLine="831"/>
        <w:jc w:val="left"/>
        <w:rPr>
          <w:rStyle w:val="2"/>
          <w:rFonts w:ascii="Times New Roman" w:hAnsi="Times New Roman" w:cs="Times New Roman"/>
          <w:sz w:val="28"/>
          <w:szCs w:val="28"/>
        </w:rPr>
      </w:pPr>
    </w:p>
    <w:p w:rsidR="00653FB5" w:rsidRPr="001F4443" w:rsidRDefault="00653FB5" w:rsidP="009513F1">
      <w:pPr>
        <w:pStyle w:val="7"/>
        <w:shd w:val="clear" w:color="auto" w:fill="auto"/>
        <w:spacing w:before="0" w:after="0" w:line="240" w:lineRule="auto"/>
        <w:ind w:left="20" w:right="20" w:firstLine="831"/>
        <w:jc w:val="left"/>
        <w:rPr>
          <w:rFonts w:ascii="Times New Roman" w:hAnsi="Times New Roman" w:cs="Times New Roman"/>
          <w:sz w:val="28"/>
          <w:szCs w:val="28"/>
        </w:rPr>
      </w:pPr>
    </w:p>
    <w:p w:rsidR="00653FB5" w:rsidRDefault="00653FB5" w:rsidP="009513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FB5">
        <w:rPr>
          <w:rFonts w:ascii="Times New Roman" w:hAnsi="Times New Roman" w:cs="Times New Roman"/>
          <w:b/>
          <w:sz w:val="28"/>
          <w:szCs w:val="28"/>
        </w:rPr>
        <w:t xml:space="preserve">Начальник отдела образования УСЭВ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653FB5">
        <w:rPr>
          <w:rFonts w:ascii="Times New Roman" w:hAnsi="Times New Roman" w:cs="Times New Roman"/>
          <w:b/>
          <w:sz w:val="28"/>
          <w:szCs w:val="28"/>
        </w:rPr>
        <w:t>М.А. Правдеюк</w:t>
      </w:r>
    </w:p>
    <w:p w:rsidR="00653FB5" w:rsidRDefault="00653FB5" w:rsidP="009513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FB5" w:rsidRDefault="00653FB5" w:rsidP="009513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FB5" w:rsidRDefault="00653FB5" w:rsidP="009513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9FE" w:rsidRDefault="00EB69FE" w:rsidP="009513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FB5" w:rsidRPr="00653FB5" w:rsidRDefault="00653FB5" w:rsidP="009513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FB5" w:rsidRDefault="00653FB5" w:rsidP="009513F1">
      <w:pPr>
        <w:pStyle w:val="7"/>
        <w:shd w:val="clear" w:color="auto" w:fill="auto"/>
        <w:tabs>
          <w:tab w:val="right" w:pos="8687"/>
          <w:tab w:val="right" w:pos="8951"/>
        </w:tabs>
        <w:spacing w:before="0" w:after="0" w:line="240" w:lineRule="auto"/>
        <w:ind w:left="6237" w:right="180"/>
        <w:jc w:val="left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53FB5" w:rsidRDefault="00653FB5" w:rsidP="009513F1">
      <w:pPr>
        <w:pStyle w:val="7"/>
        <w:shd w:val="clear" w:color="auto" w:fill="auto"/>
        <w:tabs>
          <w:tab w:val="right" w:pos="8687"/>
          <w:tab w:val="right" w:pos="8951"/>
        </w:tabs>
        <w:spacing w:before="0" w:after="0" w:line="240" w:lineRule="auto"/>
        <w:ind w:left="6237" w:right="180"/>
        <w:jc w:val="left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приказом отдела образования управления по социально-экономическим вопросам администрации города Усолье-Сибирское</w:t>
      </w:r>
    </w:p>
    <w:p w:rsidR="00653FB5" w:rsidRDefault="00E423E6" w:rsidP="009513F1">
      <w:pPr>
        <w:pStyle w:val="7"/>
        <w:shd w:val="clear" w:color="auto" w:fill="auto"/>
        <w:tabs>
          <w:tab w:val="right" w:pos="8687"/>
          <w:tab w:val="right" w:pos="8951"/>
        </w:tabs>
        <w:spacing w:before="0" w:after="0" w:line="240" w:lineRule="auto"/>
        <w:ind w:left="6237" w:right="180"/>
        <w:jc w:val="left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от </w:t>
      </w:r>
      <w:r w:rsidRPr="009513F1">
        <w:rPr>
          <w:rStyle w:val="2"/>
          <w:rFonts w:ascii="Times New Roman" w:hAnsi="Times New Roman" w:cs="Times New Roman"/>
          <w:sz w:val="28"/>
          <w:szCs w:val="28"/>
        </w:rPr>
        <w:t>_________________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№</w:t>
      </w:r>
      <w:r w:rsidRPr="009513F1">
        <w:rPr>
          <w:rStyle w:val="2"/>
          <w:rFonts w:ascii="Times New Roman" w:hAnsi="Times New Roman" w:cs="Times New Roman"/>
          <w:sz w:val="28"/>
          <w:szCs w:val="28"/>
        </w:rPr>
        <w:t>_____</w:t>
      </w:r>
      <w:r w:rsidRPr="00E423E6">
        <w:rPr>
          <w:rStyle w:val="2"/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E423E6" w:rsidRDefault="00E423E6" w:rsidP="009513F1">
      <w:pPr>
        <w:pStyle w:val="7"/>
        <w:shd w:val="clear" w:color="auto" w:fill="auto"/>
        <w:tabs>
          <w:tab w:val="right" w:pos="8687"/>
          <w:tab w:val="right" w:pos="8951"/>
        </w:tabs>
        <w:spacing w:before="0" w:after="0" w:line="240" w:lineRule="auto"/>
        <w:ind w:left="6237" w:right="180"/>
        <w:jc w:val="left"/>
        <w:rPr>
          <w:rStyle w:val="2"/>
          <w:rFonts w:ascii="Times New Roman" w:hAnsi="Times New Roman" w:cs="Times New Roman"/>
          <w:sz w:val="28"/>
          <w:szCs w:val="28"/>
        </w:rPr>
      </w:pPr>
    </w:p>
    <w:p w:rsidR="00653FB5" w:rsidRPr="00653FB5" w:rsidRDefault="00653FB5" w:rsidP="009513F1">
      <w:pPr>
        <w:pStyle w:val="7"/>
        <w:shd w:val="clear" w:color="auto" w:fill="auto"/>
        <w:tabs>
          <w:tab w:val="right" w:pos="8687"/>
          <w:tab w:val="right" w:pos="8951"/>
        </w:tabs>
        <w:spacing w:before="299" w:after="0" w:line="240" w:lineRule="auto"/>
        <w:ind w:left="5980" w:right="180" w:firstLine="10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FB5" w:rsidRPr="00653FB5" w:rsidRDefault="00653FB5" w:rsidP="009513F1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B5">
        <w:rPr>
          <w:rStyle w:val="30"/>
          <w:rFonts w:ascii="Times New Roman" w:hAnsi="Times New Roman" w:cs="Times New Roman"/>
          <w:bCs w:val="0"/>
          <w:sz w:val="28"/>
          <w:szCs w:val="28"/>
        </w:rPr>
        <w:t>ПОЛОЖЕНИЕ</w:t>
      </w:r>
    </w:p>
    <w:p w:rsidR="00653FB5" w:rsidRDefault="00653FB5" w:rsidP="009513F1">
      <w:pPr>
        <w:spacing w:after="0" w:line="240" w:lineRule="auto"/>
        <w:ind w:right="140"/>
        <w:jc w:val="center"/>
        <w:rPr>
          <w:rStyle w:val="32"/>
          <w:rFonts w:ascii="Times New Roman" w:hAnsi="Times New Roman" w:cs="Times New Roman"/>
          <w:sz w:val="28"/>
          <w:szCs w:val="28"/>
        </w:rPr>
      </w:pPr>
      <w:proofErr w:type="gramStart"/>
      <w:r w:rsidRPr="00653FB5">
        <w:rPr>
          <w:rStyle w:val="32"/>
          <w:rFonts w:ascii="Times New Roman" w:hAnsi="Times New Roman" w:cs="Times New Roman"/>
          <w:sz w:val="28"/>
          <w:szCs w:val="28"/>
        </w:rPr>
        <w:t>о порядке принятия решений о признании безнадежной к взысканию задолженности по платежам в бюджет</w:t>
      </w:r>
      <w:proofErr w:type="gramEnd"/>
      <w:r w:rsidRPr="00653FB5">
        <w:rPr>
          <w:rStyle w:val="32"/>
          <w:rFonts w:ascii="Times New Roman" w:hAnsi="Times New Roman" w:cs="Times New Roman"/>
          <w:sz w:val="28"/>
          <w:szCs w:val="28"/>
        </w:rPr>
        <w:t xml:space="preserve"> города Усолье-Сибирское, главным администратором доходов бюджета которых является отдел образования управления по социально-экономическим вопросам администрации</w:t>
      </w:r>
    </w:p>
    <w:p w:rsidR="00653FB5" w:rsidRPr="00653FB5" w:rsidRDefault="00653FB5" w:rsidP="009513F1">
      <w:pPr>
        <w:spacing w:after="0" w:line="240" w:lineRule="auto"/>
        <w:ind w:right="140"/>
        <w:jc w:val="center"/>
        <w:rPr>
          <w:rStyle w:val="32"/>
          <w:rFonts w:ascii="Times New Roman" w:hAnsi="Times New Roman" w:cs="Times New Roman"/>
          <w:sz w:val="28"/>
          <w:szCs w:val="28"/>
        </w:rPr>
      </w:pPr>
      <w:r w:rsidRPr="00653FB5">
        <w:rPr>
          <w:rStyle w:val="32"/>
          <w:rFonts w:ascii="Times New Roman" w:hAnsi="Times New Roman" w:cs="Times New Roman"/>
          <w:sz w:val="28"/>
          <w:szCs w:val="28"/>
        </w:rPr>
        <w:t xml:space="preserve"> города Усолье-Сибирское</w:t>
      </w:r>
    </w:p>
    <w:p w:rsidR="00653FB5" w:rsidRPr="00653FB5" w:rsidRDefault="00653FB5" w:rsidP="009513F1">
      <w:pPr>
        <w:spacing w:after="0" w:line="24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</w:p>
    <w:p w:rsidR="00653FB5" w:rsidRDefault="00653FB5" w:rsidP="009513F1">
      <w:pPr>
        <w:spacing w:after="0" w:line="240" w:lineRule="auto"/>
        <w:ind w:right="140"/>
        <w:jc w:val="center"/>
        <w:rPr>
          <w:rStyle w:val="30"/>
          <w:rFonts w:ascii="Times New Roman" w:hAnsi="Times New Roman" w:cs="Times New Roman"/>
          <w:bCs w:val="0"/>
          <w:sz w:val="28"/>
          <w:szCs w:val="28"/>
        </w:rPr>
      </w:pPr>
      <w:r w:rsidRPr="005F2114">
        <w:rPr>
          <w:rStyle w:val="30"/>
          <w:rFonts w:ascii="Times New Roman" w:hAnsi="Times New Roman" w:cs="Times New Roman"/>
          <w:bCs w:val="0"/>
          <w:sz w:val="28"/>
          <w:szCs w:val="28"/>
        </w:rPr>
        <w:t>1. Об</w:t>
      </w:r>
      <w:r w:rsidR="005F2114" w:rsidRPr="005F2114">
        <w:rPr>
          <w:rStyle w:val="30"/>
          <w:rFonts w:ascii="Times New Roman" w:hAnsi="Times New Roman" w:cs="Times New Roman"/>
          <w:bCs w:val="0"/>
          <w:sz w:val="28"/>
          <w:szCs w:val="28"/>
        </w:rPr>
        <w:t>щие положения</w:t>
      </w:r>
    </w:p>
    <w:p w:rsidR="005F2114" w:rsidRPr="005F2114" w:rsidRDefault="005F2114" w:rsidP="009513F1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653FB5" w:rsidRPr="001F4443" w:rsidRDefault="005F2114" w:rsidP="009513F1">
      <w:pPr>
        <w:pStyle w:val="7"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ascii="Times New Roman" w:hAnsi="Times New Roman" w:cs="Times New Roman"/>
          <w:sz w:val="28"/>
          <w:szCs w:val="28"/>
        </w:rPr>
        <w:t>1.1.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принятия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решений о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признании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безнадежной к взысканию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задолженности по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платежам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в бюджет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города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>Усолье-Сибир</w:t>
      </w:r>
      <w:r>
        <w:rPr>
          <w:rStyle w:val="2"/>
          <w:rFonts w:ascii="Times New Roman" w:hAnsi="Times New Roman" w:cs="Times New Roman"/>
          <w:sz w:val="28"/>
          <w:szCs w:val="28"/>
        </w:rPr>
        <w:t>с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кое, главным администратором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доходов бюджета которых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отдел образования управления по социально-экономическим вопросам администрации города Усолье-Сибирское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53FB5" w:rsidRPr="001F4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отдел образования</w:t>
      </w:r>
      <w:r w:rsidR="00653FB5" w:rsidRPr="001F4443">
        <w:rPr>
          <w:rStyle w:val="5"/>
          <w:rFonts w:ascii="Times New Roman" w:hAnsi="Times New Roman" w:cs="Times New Roman"/>
          <w:sz w:val="28"/>
          <w:szCs w:val="28"/>
        </w:rPr>
        <w:t>).</w:t>
      </w:r>
    </w:p>
    <w:p w:rsidR="00653FB5" w:rsidRDefault="005F2114" w:rsidP="009513F1">
      <w:pPr>
        <w:pStyle w:val="7"/>
        <w:shd w:val="clear" w:color="auto" w:fill="auto"/>
        <w:tabs>
          <w:tab w:val="left" w:pos="1431"/>
        </w:tabs>
        <w:spacing w:before="0" w:after="0" w:line="240" w:lineRule="auto"/>
        <w:ind w:right="20" w:firstLine="851"/>
        <w:rPr>
          <w:rStyle w:val="41"/>
          <w:rFonts w:ascii="Times New Roman" w:hAnsi="Times New Roman" w:cs="Times New Roman"/>
          <w:sz w:val="28"/>
          <w:szCs w:val="28"/>
        </w:rPr>
      </w:pPr>
      <w:r>
        <w:rPr>
          <w:rStyle w:val="31"/>
          <w:rFonts w:ascii="Times New Roman" w:hAnsi="Times New Roman" w:cs="Times New Roman"/>
          <w:sz w:val="28"/>
          <w:szCs w:val="28"/>
        </w:rPr>
        <w:t>1.2. Н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>а</w:t>
      </w:r>
      <w:r w:rsidR="0042723F">
        <w:rPr>
          <w:rStyle w:val="31"/>
          <w:rFonts w:ascii="Times New Roman" w:hAnsi="Times New Roman" w:cs="Times New Roman"/>
          <w:sz w:val="28"/>
          <w:szCs w:val="28"/>
        </w:rPr>
        <w:t>с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тоящее Положение разработано </w:t>
      </w:r>
      <w:r>
        <w:rPr>
          <w:rStyle w:val="31"/>
          <w:rFonts w:ascii="Times New Roman" w:hAnsi="Times New Roman" w:cs="Times New Roman"/>
          <w:sz w:val="28"/>
          <w:szCs w:val="28"/>
        </w:rPr>
        <w:t>в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>соо</w:t>
      </w:r>
      <w:r>
        <w:rPr>
          <w:rStyle w:val="41"/>
          <w:rFonts w:ascii="Times New Roman" w:hAnsi="Times New Roman" w:cs="Times New Roman"/>
          <w:sz w:val="28"/>
          <w:szCs w:val="28"/>
        </w:rPr>
        <w:t>тветствии</w:t>
      </w:r>
      <w:r w:rsidR="00653FB5" w:rsidRPr="001F4443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1"/>
          <w:rFonts w:ascii="Times New Roman" w:hAnsi="Times New Roman" w:cs="Times New Roman"/>
          <w:sz w:val="28"/>
          <w:szCs w:val="28"/>
        </w:rPr>
        <w:t>с требованиями, предусмотренными ст. 47.2 Бюджетного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кодекса Российской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Федерации, общими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требованиями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к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порядку, утвержденными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от </w:t>
      </w:r>
      <w:r>
        <w:rPr>
          <w:rStyle w:val="2"/>
          <w:rFonts w:ascii="Times New Roman" w:hAnsi="Times New Roman" w:cs="Times New Roman"/>
          <w:sz w:val="28"/>
          <w:szCs w:val="28"/>
        </w:rPr>
        <w:t>06.05.2016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 года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>№ 393.</w:t>
      </w:r>
    </w:p>
    <w:p w:rsidR="005F2114" w:rsidRDefault="005F2114" w:rsidP="009513F1">
      <w:pPr>
        <w:pStyle w:val="7"/>
        <w:shd w:val="clear" w:color="auto" w:fill="auto"/>
        <w:tabs>
          <w:tab w:val="left" w:pos="1431"/>
        </w:tabs>
        <w:spacing w:before="0" w:after="0" w:line="240" w:lineRule="auto"/>
        <w:ind w:right="20"/>
        <w:rPr>
          <w:rStyle w:val="41"/>
          <w:rFonts w:ascii="Times New Roman" w:hAnsi="Times New Roman" w:cs="Times New Roman"/>
          <w:sz w:val="28"/>
          <w:szCs w:val="28"/>
        </w:rPr>
      </w:pPr>
    </w:p>
    <w:p w:rsidR="005F2114" w:rsidRDefault="005F2114" w:rsidP="009513F1">
      <w:pPr>
        <w:pStyle w:val="7"/>
        <w:shd w:val="clear" w:color="auto" w:fill="auto"/>
        <w:tabs>
          <w:tab w:val="left" w:pos="1431"/>
        </w:tabs>
        <w:spacing w:before="0" w:after="0" w:line="240" w:lineRule="auto"/>
        <w:ind w:right="20"/>
        <w:jc w:val="center"/>
        <w:rPr>
          <w:rStyle w:val="41"/>
          <w:rFonts w:ascii="Times New Roman" w:hAnsi="Times New Roman" w:cs="Times New Roman"/>
          <w:b/>
          <w:sz w:val="28"/>
          <w:szCs w:val="28"/>
        </w:rPr>
      </w:pPr>
      <w:r w:rsidRPr="005F2114">
        <w:rPr>
          <w:rStyle w:val="41"/>
          <w:rFonts w:ascii="Times New Roman" w:hAnsi="Times New Roman" w:cs="Times New Roman"/>
          <w:b/>
          <w:sz w:val="28"/>
          <w:szCs w:val="28"/>
        </w:rPr>
        <w:t xml:space="preserve">2. Порядок принятия решений о признании безнадежной к взысканию задолженности по платежам в бюджеты бюджетной системы </w:t>
      </w:r>
    </w:p>
    <w:p w:rsidR="005F2114" w:rsidRPr="005F2114" w:rsidRDefault="005F2114" w:rsidP="009513F1">
      <w:pPr>
        <w:pStyle w:val="7"/>
        <w:shd w:val="clear" w:color="auto" w:fill="auto"/>
        <w:tabs>
          <w:tab w:val="left" w:pos="1431"/>
        </w:tabs>
        <w:spacing w:before="0" w:after="0" w:line="240" w:lineRule="auto"/>
        <w:ind w:right="20"/>
        <w:jc w:val="center"/>
        <w:rPr>
          <w:rStyle w:val="41"/>
          <w:rFonts w:ascii="Times New Roman" w:hAnsi="Times New Roman" w:cs="Times New Roman"/>
          <w:b/>
          <w:sz w:val="28"/>
          <w:szCs w:val="28"/>
        </w:rPr>
      </w:pPr>
      <w:r w:rsidRPr="005F2114">
        <w:rPr>
          <w:rStyle w:val="41"/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5F2114" w:rsidRPr="001F4443" w:rsidRDefault="005F2114" w:rsidP="009513F1">
      <w:pPr>
        <w:pStyle w:val="7"/>
        <w:shd w:val="clear" w:color="auto" w:fill="auto"/>
        <w:tabs>
          <w:tab w:val="left" w:pos="1431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653FB5" w:rsidRPr="001F4443" w:rsidRDefault="005F2114" w:rsidP="009513F1">
      <w:pPr>
        <w:pStyle w:val="7"/>
        <w:shd w:val="clear" w:color="auto" w:fill="auto"/>
        <w:tabs>
          <w:tab w:val="left" w:pos="1431"/>
        </w:tabs>
        <w:spacing w:before="0" w:after="0" w:line="240" w:lineRule="auto"/>
        <w:ind w:right="20"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2.1.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Платежи в бюджет города </w:t>
      </w:r>
      <w:r>
        <w:rPr>
          <w:rStyle w:val="41"/>
          <w:rFonts w:ascii="Times New Roman" w:hAnsi="Times New Roman" w:cs="Times New Roman"/>
          <w:sz w:val="28"/>
          <w:szCs w:val="28"/>
        </w:rPr>
        <w:t>Усолье-Сибирское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,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не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уплаченные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в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установленный срок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>(</w:t>
      </w:r>
      <w:proofErr w:type="gramStart"/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>задолженность</w:t>
      </w:r>
      <w:proofErr w:type="gramEnd"/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но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платежам </w:t>
      </w:r>
      <w:r w:rsidR="00653FB5" w:rsidRPr="001F4443">
        <w:rPr>
          <w:rStyle w:val="1"/>
          <w:rFonts w:ascii="Times New Roman" w:hAnsi="Times New Roman" w:cs="Times New Roman"/>
          <w:sz w:val="28"/>
          <w:szCs w:val="28"/>
        </w:rPr>
        <w:t xml:space="preserve">в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бюджет), признаются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безнадежными к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взысканию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в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>случае:</w:t>
      </w:r>
    </w:p>
    <w:p w:rsidR="00653FB5" w:rsidRPr="001F4443" w:rsidRDefault="005F2114" w:rsidP="009513F1">
      <w:pPr>
        <w:pStyle w:val="7"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ascii="Times New Roman" w:hAnsi="Times New Roman" w:cs="Times New Roman"/>
          <w:sz w:val="28"/>
          <w:szCs w:val="28"/>
        </w:rPr>
        <w:t>1)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смерти физического лица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-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плательщика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платежей </w:t>
      </w:r>
      <w:r w:rsidR="00653FB5" w:rsidRPr="001F4443">
        <w:rPr>
          <w:rStyle w:val="5"/>
          <w:rFonts w:ascii="Times New Roman" w:hAnsi="Times New Roman" w:cs="Times New Roman"/>
          <w:sz w:val="28"/>
          <w:szCs w:val="28"/>
        </w:rPr>
        <w:t xml:space="preserve">в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бюджет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или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объявления его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умершим в порядке, установленном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гражданским </w:t>
      </w:r>
      <w:r>
        <w:rPr>
          <w:rStyle w:val="2"/>
          <w:rFonts w:ascii="Times New Roman" w:hAnsi="Times New Roman" w:cs="Times New Roman"/>
          <w:sz w:val="28"/>
          <w:szCs w:val="28"/>
        </w:rPr>
        <w:t>процессуальным законодательством Российской Федерации;</w:t>
      </w:r>
    </w:p>
    <w:p w:rsidR="00653FB5" w:rsidRPr="001F4443" w:rsidRDefault="005F2114" w:rsidP="009513F1">
      <w:pPr>
        <w:pStyle w:val="7"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ascii="Times New Roman" w:hAnsi="Times New Roman" w:cs="Times New Roman"/>
          <w:sz w:val="28"/>
          <w:szCs w:val="28"/>
        </w:rPr>
        <w:t>2)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признания банкротом индивидуального предпринимателя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-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плательщика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платежей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в бюджет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в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соответствии </w:t>
      </w:r>
      <w:r w:rsidR="00653FB5" w:rsidRPr="001F4443">
        <w:rPr>
          <w:rStyle w:val="1"/>
          <w:rFonts w:ascii="Times New Roman" w:hAnsi="Times New Roman" w:cs="Times New Roman"/>
          <w:sz w:val="28"/>
          <w:szCs w:val="28"/>
        </w:rPr>
        <w:t xml:space="preserve">с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Федеральным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законом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от </w:t>
      </w:r>
      <w:r w:rsidR="00653FB5" w:rsidRPr="001F4443">
        <w:rPr>
          <w:rStyle w:val="1"/>
          <w:rFonts w:ascii="Times New Roman" w:hAnsi="Times New Roman" w:cs="Times New Roman"/>
          <w:sz w:val="28"/>
          <w:szCs w:val="28"/>
        </w:rPr>
        <w:t xml:space="preserve">26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октября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2002 </w:t>
      </w:r>
      <w:r w:rsidR="00653FB5" w:rsidRPr="001F4443">
        <w:rPr>
          <w:rStyle w:val="5"/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Style w:val="2"/>
          <w:rFonts w:ascii="Times New Roman" w:hAnsi="Times New Roman" w:cs="Times New Roman"/>
          <w:sz w:val="28"/>
          <w:szCs w:val="28"/>
        </w:rPr>
        <w:t>№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sz w:val="28"/>
          <w:szCs w:val="28"/>
        </w:rPr>
        <w:t>1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27-ФЗ </w:t>
      </w:r>
      <w:r>
        <w:rPr>
          <w:rStyle w:val="41"/>
          <w:rFonts w:ascii="Times New Roman" w:hAnsi="Times New Roman" w:cs="Times New Roman"/>
          <w:sz w:val="28"/>
          <w:szCs w:val="28"/>
        </w:rPr>
        <w:t>«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О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>несостоятельности (банкротстве)</w:t>
      </w:r>
      <w:r>
        <w:rPr>
          <w:rStyle w:val="2"/>
          <w:rFonts w:ascii="Times New Roman" w:hAnsi="Times New Roman" w:cs="Times New Roman"/>
          <w:sz w:val="28"/>
          <w:szCs w:val="28"/>
        </w:rPr>
        <w:t>»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в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части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задолженности по </w:t>
      </w:r>
      <w:r>
        <w:rPr>
          <w:rStyle w:val="5"/>
          <w:rFonts w:ascii="Times New Roman" w:hAnsi="Times New Roman" w:cs="Times New Roman"/>
          <w:sz w:val="28"/>
          <w:szCs w:val="28"/>
        </w:rPr>
        <w:t>платежам в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 бюджет,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не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погашенным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по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причине недостаточности имущества </w:t>
      </w:r>
      <w:r w:rsidR="00653FB5" w:rsidRPr="001F4443">
        <w:rPr>
          <w:rStyle w:val="5"/>
          <w:rFonts w:ascii="Times New Roman" w:hAnsi="Times New Roman" w:cs="Times New Roman"/>
          <w:sz w:val="28"/>
          <w:szCs w:val="28"/>
        </w:rPr>
        <w:t>должника;</w:t>
      </w:r>
    </w:p>
    <w:p w:rsidR="00653FB5" w:rsidRPr="001F4443" w:rsidRDefault="005F2114" w:rsidP="009513F1">
      <w:pPr>
        <w:pStyle w:val="7"/>
        <w:shd w:val="clear" w:color="auto" w:fill="auto"/>
        <w:spacing w:before="0" w:after="0" w:line="240" w:lineRule="auto"/>
        <w:ind w:left="14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ascii="Times New Roman" w:hAnsi="Times New Roman" w:cs="Times New Roman"/>
          <w:sz w:val="28"/>
          <w:szCs w:val="28"/>
        </w:rPr>
        <w:t>3)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ликвидации организации </w:t>
      </w:r>
      <w:r w:rsidR="00653FB5" w:rsidRPr="001F4443">
        <w:rPr>
          <w:rStyle w:val="5"/>
          <w:rFonts w:ascii="Times New Roman" w:hAnsi="Times New Roman" w:cs="Times New Roman"/>
          <w:sz w:val="28"/>
          <w:szCs w:val="28"/>
        </w:rPr>
        <w:t xml:space="preserve">-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плательщика платежей в бюджет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в части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задолженности по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платежам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в бюджет, не погашенным по причине </w:t>
      </w:r>
      <w:r w:rsidR="00653FB5" w:rsidRPr="001F4443">
        <w:rPr>
          <w:rStyle w:val="5"/>
          <w:rFonts w:ascii="Times New Roman" w:hAnsi="Times New Roman" w:cs="Times New Roman"/>
          <w:sz w:val="28"/>
          <w:szCs w:val="28"/>
        </w:rPr>
        <w:lastRenderedPageBreak/>
        <w:t xml:space="preserve">недостаточности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имущества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организации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и (или) невозможности их погашения </w:t>
      </w:r>
      <w:r w:rsidR="007E64C8">
        <w:rPr>
          <w:rStyle w:val="5"/>
          <w:rFonts w:ascii="Times New Roman" w:hAnsi="Times New Roman" w:cs="Times New Roman"/>
          <w:sz w:val="28"/>
          <w:szCs w:val="28"/>
        </w:rPr>
        <w:t>учредителями</w:t>
      </w:r>
      <w:r w:rsidR="00653FB5" w:rsidRPr="001F4443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(участниками)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указанной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организации в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пределах </w:t>
      </w:r>
      <w:r w:rsidR="00653FB5" w:rsidRPr="001F4443">
        <w:rPr>
          <w:rStyle w:val="1"/>
          <w:rFonts w:ascii="Times New Roman" w:hAnsi="Times New Roman" w:cs="Times New Roman"/>
          <w:sz w:val="28"/>
          <w:szCs w:val="28"/>
        </w:rPr>
        <w:t xml:space="preserve">и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порядке, </w:t>
      </w:r>
      <w:r w:rsidR="00653FB5" w:rsidRPr="001F4443">
        <w:rPr>
          <w:rStyle w:val="5"/>
          <w:rFonts w:ascii="Times New Roman" w:hAnsi="Times New Roman" w:cs="Times New Roman"/>
          <w:sz w:val="28"/>
          <w:szCs w:val="28"/>
        </w:rPr>
        <w:t xml:space="preserve">которые </w:t>
      </w:r>
      <w:r w:rsidR="007E64C8">
        <w:rPr>
          <w:rStyle w:val="5"/>
          <w:rFonts w:ascii="Times New Roman" w:hAnsi="Times New Roman" w:cs="Times New Roman"/>
          <w:sz w:val="28"/>
          <w:szCs w:val="28"/>
        </w:rPr>
        <w:t>установлены</w:t>
      </w:r>
      <w:r w:rsidR="00653FB5" w:rsidRPr="001F4443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Российской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>Федерации;</w:t>
      </w:r>
    </w:p>
    <w:p w:rsidR="00653FB5" w:rsidRPr="001F4443" w:rsidRDefault="007E64C8" w:rsidP="009513F1">
      <w:pPr>
        <w:pStyle w:val="7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2"/>
          <w:rFonts w:ascii="Times New Roman" w:hAnsi="Times New Roman" w:cs="Times New Roman"/>
          <w:sz w:val="28"/>
          <w:szCs w:val="28"/>
        </w:rPr>
        <w:t>4) принятия судом акта, в соответствии с которым отдел образования утрачивает возможность взыскания задолженности по платежам в бюджет в связи с 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</w:t>
      </w:r>
      <w:r w:rsidR="00C140A7">
        <w:rPr>
          <w:rStyle w:val="2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653FB5" w:rsidRPr="001F4443" w:rsidRDefault="007E64C8" w:rsidP="009513F1">
      <w:pPr>
        <w:pStyle w:val="7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31"/>
          <w:rFonts w:ascii="Times New Roman" w:hAnsi="Times New Roman" w:cs="Times New Roman"/>
          <w:sz w:val="28"/>
          <w:szCs w:val="28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653FB5" w:rsidRPr="001F4443" w:rsidRDefault="007E64C8" w:rsidP="009513F1">
      <w:pPr>
        <w:pStyle w:val="7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ascii="Times New Roman" w:hAnsi="Times New Roman" w:cs="Times New Roman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53FB5" w:rsidRPr="001F4443" w:rsidRDefault="007E64C8" w:rsidP="009513F1">
      <w:pPr>
        <w:pStyle w:val="7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-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 судом возвращено заявление о признании плательщика платежей </w:t>
      </w:r>
      <w:r>
        <w:rPr>
          <w:rStyle w:val="2"/>
          <w:rFonts w:ascii="Times New Roman" w:hAnsi="Times New Roman" w:cs="Times New Roman"/>
          <w:sz w:val="28"/>
          <w:szCs w:val="28"/>
        </w:rPr>
        <w:t>в бюджет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 банкротом </w:t>
      </w:r>
      <w:r w:rsidR="00303B5E">
        <w:rPr>
          <w:rStyle w:val="2"/>
          <w:rFonts w:ascii="Times New Roman" w:hAnsi="Times New Roman" w:cs="Times New Roman"/>
          <w:sz w:val="28"/>
          <w:szCs w:val="28"/>
        </w:rPr>
        <w:t>и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ли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прекращено производство </w:t>
      </w:r>
      <w:r>
        <w:rPr>
          <w:rStyle w:val="2"/>
          <w:rFonts w:ascii="Times New Roman" w:hAnsi="Times New Roman" w:cs="Times New Roman"/>
          <w:sz w:val="28"/>
          <w:szCs w:val="28"/>
        </w:rPr>
        <w:t>по делу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о </w:t>
      </w:r>
      <w:r w:rsidR="00653FB5" w:rsidRPr="001F4443">
        <w:rPr>
          <w:rStyle w:val="11pt"/>
          <w:rFonts w:ascii="Times New Roman" w:hAnsi="Times New Roman" w:cs="Times New Roman"/>
          <w:sz w:val="28"/>
          <w:szCs w:val="28"/>
        </w:rPr>
        <w:t xml:space="preserve">банкротстве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в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связи с </w:t>
      </w:r>
      <w:r>
        <w:rPr>
          <w:rStyle w:val="2"/>
          <w:rFonts w:ascii="Times New Roman" w:hAnsi="Times New Roman" w:cs="Times New Roman"/>
          <w:sz w:val="28"/>
          <w:szCs w:val="28"/>
        </w:rPr>
        <w:t>отсутствием средст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в,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достаточных для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возмещения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судебных расходов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на </w:t>
      </w:r>
      <w:r w:rsidR="00303B5E">
        <w:rPr>
          <w:rStyle w:val="41"/>
          <w:rFonts w:ascii="Times New Roman" w:hAnsi="Times New Roman" w:cs="Times New Roman"/>
          <w:sz w:val="28"/>
          <w:szCs w:val="28"/>
        </w:rPr>
        <w:t>проведение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 процедур,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применяемых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в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деле </w:t>
      </w:r>
      <w:r w:rsidR="00653FB5" w:rsidRPr="001F4443">
        <w:rPr>
          <w:rStyle w:val="1"/>
          <w:rFonts w:ascii="Times New Roman" w:hAnsi="Times New Roman" w:cs="Times New Roman"/>
          <w:sz w:val="28"/>
          <w:szCs w:val="28"/>
        </w:rPr>
        <w:t xml:space="preserve">о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>банкротстве.</w:t>
      </w:r>
    </w:p>
    <w:p w:rsidR="00653FB5" w:rsidRPr="001F4443" w:rsidRDefault="00303B5E" w:rsidP="009513F1">
      <w:pPr>
        <w:pStyle w:val="7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6)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в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случае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истечения установленного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Кодексом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653FB5" w:rsidRPr="001F4443">
        <w:rPr>
          <w:rStyle w:val="1"/>
          <w:rFonts w:ascii="Times New Roman" w:hAnsi="Times New Roman" w:cs="Times New Roman"/>
          <w:sz w:val="28"/>
          <w:szCs w:val="28"/>
        </w:rPr>
        <w:t xml:space="preserve">об </w:t>
      </w:r>
      <w:r>
        <w:rPr>
          <w:rStyle w:val="31"/>
          <w:rFonts w:ascii="Times New Roman" w:hAnsi="Times New Roman" w:cs="Times New Roman"/>
          <w:sz w:val="28"/>
          <w:szCs w:val="28"/>
        </w:rPr>
        <w:t>административных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 правонарушениях срока давности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>исполнения постановления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назначении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наказания при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отсутствии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оснований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для </w:t>
      </w:r>
      <w:r>
        <w:rPr>
          <w:rStyle w:val="2"/>
          <w:rFonts w:ascii="Times New Roman" w:hAnsi="Times New Roman" w:cs="Times New Roman"/>
          <w:sz w:val="28"/>
          <w:szCs w:val="28"/>
        </w:rPr>
        <w:t>перерыва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,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приостановления или продления такого срока </w:t>
      </w:r>
      <w:r w:rsidR="00653FB5" w:rsidRPr="001F4443">
        <w:rPr>
          <w:rStyle w:val="1"/>
          <w:rFonts w:ascii="Times New Roman" w:hAnsi="Times New Roman" w:cs="Times New Roman"/>
          <w:sz w:val="28"/>
          <w:szCs w:val="28"/>
        </w:rPr>
        <w:t xml:space="preserve">-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для административных </w:t>
      </w:r>
      <w:r>
        <w:rPr>
          <w:rStyle w:val="41"/>
          <w:rFonts w:ascii="Times New Roman" w:hAnsi="Times New Roman" w:cs="Times New Roman"/>
          <w:sz w:val="28"/>
          <w:szCs w:val="28"/>
        </w:rPr>
        <w:t>штрафов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, </w:t>
      </w:r>
      <w:r w:rsidR="00653FB5" w:rsidRPr="001F4443">
        <w:rPr>
          <w:rStyle w:val="1"/>
          <w:rFonts w:ascii="Times New Roman" w:hAnsi="Times New Roman" w:cs="Times New Roman"/>
          <w:sz w:val="28"/>
          <w:szCs w:val="28"/>
        </w:rPr>
        <w:t xml:space="preserve">не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уплаченных </w:t>
      </w:r>
      <w:r w:rsidR="00653FB5" w:rsidRPr="001F4443">
        <w:rPr>
          <w:rStyle w:val="1"/>
          <w:rFonts w:ascii="Times New Roman" w:hAnsi="Times New Roman" w:cs="Times New Roman"/>
          <w:sz w:val="28"/>
          <w:szCs w:val="28"/>
        </w:rPr>
        <w:t xml:space="preserve">в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установленный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>срок.</w:t>
      </w:r>
    </w:p>
    <w:p w:rsidR="00653FB5" w:rsidRPr="001F4443" w:rsidRDefault="00303B5E" w:rsidP="009513F1">
      <w:pPr>
        <w:pStyle w:val="7"/>
        <w:shd w:val="clear" w:color="auto" w:fill="auto"/>
        <w:tabs>
          <w:tab w:val="left" w:pos="1116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ascii="Times New Roman" w:hAnsi="Times New Roman" w:cs="Times New Roman"/>
          <w:sz w:val="28"/>
          <w:szCs w:val="28"/>
        </w:rPr>
        <w:t xml:space="preserve">2.2.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Документами, подтверждающими наличие оснований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для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принятия </w:t>
      </w:r>
      <w:r>
        <w:rPr>
          <w:rStyle w:val="41"/>
          <w:rFonts w:ascii="Times New Roman" w:hAnsi="Times New Roman" w:cs="Times New Roman"/>
          <w:sz w:val="28"/>
          <w:szCs w:val="28"/>
        </w:rPr>
        <w:t>р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ешений о признании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безнадежной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к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взысканию задолженности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по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платежам в </w:t>
      </w:r>
      <w:r>
        <w:rPr>
          <w:rStyle w:val="2"/>
          <w:rFonts w:ascii="Times New Roman" w:hAnsi="Times New Roman" w:cs="Times New Roman"/>
          <w:sz w:val="28"/>
          <w:szCs w:val="28"/>
        </w:rPr>
        <w:t>г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ородской </w:t>
      </w:r>
      <w:r>
        <w:rPr>
          <w:rStyle w:val="2"/>
          <w:rFonts w:ascii="Times New Roman" w:hAnsi="Times New Roman" w:cs="Times New Roman"/>
          <w:sz w:val="28"/>
          <w:szCs w:val="28"/>
        </w:rPr>
        <w:t>бюджет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>, являются:</w:t>
      </w:r>
    </w:p>
    <w:p w:rsidR="00653FB5" w:rsidRPr="001F4443" w:rsidRDefault="00303B5E" w:rsidP="009513F1">
      <w:pPr>
        <w:pStyle w:val="7"/>
        <w:shd w:val="clear" w:color="auto" w:fill="auto"/>
        <w:tabs>
          <w:tab w:val="left" w:pos="1115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1)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выписка из отчетности </w:t>
      </w:r>
      <w:r>
        <w:rPr>
          <w:rStyle w:val="1"/>
          <w:rFonts w:ascii="Times New Roman" w:hAnsi="Times New Roman" w:cs="Times New Roman"/>
          <w:sz w:val="28"/>
          <w:szCs w:val="28"/>
        </w:rPr>
        <w:t>отдела образования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об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учитываемых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суммах </w:t>
      </w:r>
      <w:r>
        <w:rPr>
          <w:rStyle w:val="2"/>
          <w:rFonts w:ascii="Times New Roman" w:hAnsi="Times New Roman" w:cs="Times New Roman"/>
          <w:sz w:val="28"/>
          <w:szCs w:val="28"/>
        </w:rPr>
        <w:t>задолженности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по уплате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платежей </w:t>
      </w:r>
      <w:r w:rsidR="00653FB5" w:rsidRPr="001F4443">
        <w:rPr>
          <w:rStyle w:val="1"/>
          <w:rFonts w:ascii="Times New Roman" w:hAnsi="Times New Roman" w:cs="Times New Roman"/>
          <w:sz w:val="28"/>
          <w:szCs w:val="28"/>
        </w:rPr>
        <w:t xml:space="preserve">в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>бюджет;</w:t>
      </w:r>
    </w:p>
    <w:p w:rsidR="00653FB5" w:rsidRPr="001F4443" w:rsidRDefault="00303B5E" w:rsidP="009513F1">
      <w:pPr>
        <w:pStyle w:val="7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2)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 справка </w:t>
      </w:r>
      <w:r>
        <w:rPr>
          <w:rStyle w:val="41"/>
          <w:rFonts w:ascii="Times New Roman" w:hAnsi="Times New Roman" w:cs="Times New Roman"/>
          <w:sz w:val="28"/>
          <w:szCs w:val="28"/>
        </w:rPr>
        <w:t>отдела образования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о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принятых мерах по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обеспечению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взыскания </w:t>
      </w:r>
      <w:r>
        <w:rPr>
          <w:rStyle w:val="2"/>
          <w:rFonts w:ascii="Times New Roman" w:hAnsi="Times New Roman" w:cs="Times New Roman"/>
          <w:sz w:val="28"/>
          <w:szCs w:val="28"/>
        </w:rPr>
        <w:t>з</w:t>
      </w:r>
      <w:r>
        <w:rPr>
          <w:rStyle w:val="31"/>
          <w:rFonts w:ascii="Times New Roman" w:hAnsi="Times New Roman" w:cs="Times New Roman"/>
          <w:sz w:val="28"/>
          <w:szCs w:val="28"/>
        </w:rPr>
        <w:t>адолженност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и по платежам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в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>бюджет;</w:t>
      </w:r>
    </w:p>
    <w:p w:rsidR="00653FB5" w:rsidRPr="001F4443" w:rsidRDefault="00303B5E" w:rsidP="009513F1">
      <w:pPr>
        <w:pStyle w:val="7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3)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 документы,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подтверждающие случаи признания безнадежной к </w:t>
      </w:r>
      <w:r>
        <w:rPr>
          <w:rStyle w:val="2"/>
          <w:rFonts w:ascii="Times New Roman" w:hAnsi="Times New Roman" w:cs="Times New Roman"/>
          <w:sz w:val="28"/>
          <w:szCs w:val="28"/>
        </w:rPr>
        <w:t>в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зысканию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задолженности по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платежам в </w:t>
      </w:r>
      <w:r w:rsidR="00653FB5" w:rsidRPr="001F4443">
        <w:rPr>
          <w:rStyle w:val="1"/>
          <w:rFonts w:ascii="Times New Roman" w:hAnsi="Times New Roman" w:cs="Times New Roman"/>
          <w:sz w:val="28"/>
          <w:szCs w:val="28"/>
        </w:rPr>
        <w:t>бюджет:</w:t>
      </w:r>
    </w:p>
    <w:p w:rsidR="00653FB5" w:rsidRPr="001F4443" w:rsidRDefault="00303B5E" w:rsidP="009513F1">
      <w:pPr>
        <w:pStyle w:val="7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5"/>
          <w:rFonts w:ascii="Times New Roman" w:hAnsi="Times New Roman" w:cs="Times New Roman"/>
          <w:sz w:val="28"/>
          <w:szCs w:val="28"/>
        </w:rPr>
        <w:t>-</w:t>
      </w:r>
      <w:r w:rsidR="00653FB5" w:rsidRPr="001F4443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1"/>
          <w:rFonts w:ascii="Times New Roman" w:hAnsi="Times New Roman" w:cs="Times New Roman"/>
          <w:sz w:val="28"/>
          <w:szCs w:val="28"/>
        </w:rPr>
        <w:t>доку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>ме</w:t>
      </w:r>
      <w:r>
        <w:rPr>
          <w:rStyle w:val="31"/>
          <w:rFonts w:ascii="Times New Roman" w:hAnsi="Times New Roman" w:cs="Times New Roman"/>
          <w:sz w:val="28"/>
          <w:szCs w:val="28"/>
        </w:rPr>
        <w:t>н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т, </w:t>
      </w:r>
      <w:r>
        <w:rPr>
          <w:rStyle w:val="31"/>
          <w:rFonts w:ascii="Times New Roman" w:hAnsi="Times New Roman" w:cs="Times New Roman"/>
          <w:sz w:val="28"/>
          <w:szCs w:val="28"/>
        </w:rPr>
        <w:t>свидетельствующий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о 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смерти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физического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лица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-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плательщика </w:t>
      </w:r>
      <w:r>
        <w:rPr>
          <w:rStyle w:val="31"/>
          <w:rFonts w:ascii="Times New Roman" w:hAnsi="Times New Roman" w:cs="Times New Roman"/>
          <w:sz w:val="28"/>
          <w:szCs w:val="28"/>
        </w:rPr>
        <w:t>платежей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в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бюджет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или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>под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тверждающий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факт объявления его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умершим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(в </w:t>
      </w:r>
      <w:r>
        <w:rPr>
          <w:rStyle w:val="2"/>
          <w:rFonts w:ascii="Times New Roman" w:hAnsi="Times New Roman" w:cs="Times New Roman"/>
          <w:sz w:val="28"/>
          <w:szCs w:val="28"/>
        </w:rPr>
        <w:t>с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лучае, указанном в подпункте </w:t>
      </w:r>
      <w:r>
        <w:rPr>
          <w:rStyle w:val="31"/>
          <w:rFonts w:ascii="Times New Roman" w:hAnsi="Times New Roman" w:cs="Times New Roman"/>
          <w:sz w:val="28"/>
          <w:szCs w:val="28"/>
        </w:rPr>
        <w:t>1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пункта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2.1. настоящего </w:t>
      </w:r>
      <w:r w:rsidR="006B33F3">
        <w:rPr>
          <w:rStyle w:val="2"/>
          <w:rFonts w:ascii="Times New Roman" w:hAnsi="Times New Roman" w:cs="Times New Roman"/>
          <w:sz w:val="28"/>
          <w:szCs w:val="28"/>
        </w:rPr>
        <w:t>Положения);</w:t>
      </w:r>
      <w:proofErr w:type="gramEnd"/>
    </w:p>
    <w:p w:rsidR="00653FB5" w:rsidRPr="001F4443" w:rsidRDefault="006B33F3" w:rsidP="009513F1">
      <w:pPr>
        <w:pStyle w:val="7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2"/>
          <w:rFonts w:ascii="Times New Roman" w:hAnsi="Times New Roman" w:cs="Times New Roman"/>
          <w:sz w:val="28"/>
          <w:szCs w:val="28"/>
        </w:rPr>
        <w:t>-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 документ, содержащий сведения из </w:t>
      </w:r>
      <w:r>
        <w:rPr>
          <w:rStyle w:val="2"/>
          <w:rFonts w:ascii="Times New Roman" w:hAnsi="Times New Roman" w:cs="Times New Roman"/>
          <w:sz w:val="28"/>
          <w:szCs w:val="28"/>
        </w:rPr>
        <w:t>Единого государственног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о реестра </w:t>
      </w:r>
      <w:r>
        <w:rPr>
          <w:rStyle w:val="31"/>
          <w:rFonts w:ascii="Times New Roman" w:hAnsi="Times New Roman" w:cs="Times New Roman"/>
          <w:sz w:val="28"/>
          <w:szCs w:val="28"/>
        </w:rPr>
        <w:t>и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>ндиви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дуальных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>п</w:t>
      </w:r>
      <w:r>
        <w:rPr>
          <w:rStyle w:val="2"/>
          <w:rFonts w:ascii="Times New Roman" w:hAnsi="Times New Roman" w:cs="Times New Roman"/>
          <w:sz w:val="28"/>
          <w:szCs w:val="28"/>
        </w:rPr>
        <w:t>р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едпринимателей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о </w:t>
      </w:r>
      <w:r w:rsidR="00653FB5" w:rsidRPr="001F4443">
        <w:rPr>
          <w:rStyle w:val="1"/>
          <w:rFonts w:ascii="Times New Roman" w:hAnsi="Times New Roman" w:cs="Times New Roman"/>
          <w:sz w:val="28"/>
          <w:szCs w:val="28"/>
        </w:rPr>
        <w:t xml:space="preserve">прекращении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деятельности вследствие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признания банкротом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="00653FB5" w:rsidRPr="001F4443">
        <w:rPr>
          <w:rFonts w:ascii="Times New Roman" w:hAnsi="Times New Roman" w:cs="Times New Roman"/>
          <w:sz w:val="28"/>
          <w:szCs w:val="28"/>
        </w:rPr>
        <w:t xml:space="preserve">-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плательщика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платежей в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бюджет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(в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случае, предусмотренном в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подпункте 2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пункта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2.1. </w:t>
      </w:r>
      <w:r>
        <w:rPr>
          <w:rStyle w:val="31"/>
          <w:rFonts w:ascii="Times New Roman" w:hAnsi="Times New Roman" w:cs="Times New Roman"/>
          <w:sz w:val="28"/>
          <w:szCs w:val="28"/>
        </w:rPr>
        <w:t>нас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тоящего Положения),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или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из </w:t>
      </w:r>
      <w:r>
        <w:rPr>
          <w:rStyle w:val="2"/>
          <w:rFonts w:ascii="Times New Roman" w:hAnsi="Times New Roman" w:cs="Times New Roman"/>
          <w:sz w:val="28"/>
          <w:szCs w:val="28"/>
        </w:rPr>
        <w:t>Е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>диного государст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венного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реестра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юридических </w:t>
      </w:r>
      <w:r>
        <w:rPr>
          <w:rStyle w:val="31"/>
          <w:rFonts w:ascii="Times New Roman" w:hAnsi="Times New Roman" w:cs="Times New Roman"/>
          <w:sz w:val="28"/>
          <w:szCs w:val="28"/>
        </w:rPr>
        <w:t>ли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ц </w:t>
      </w:r>
      <w:r w:rsidR="00653FB5" w:rsidRPr="001F4443">
        <w:rPr>
          <w:rStyle w:val="6"/>
          <w:rFonts w:ascii="Times New Roman" w:hAnsi="Times New Roman" w:cs="Times New Roman"/>
          <w:sz w:val="28"/>
          <w:szCs w:val="28"/>
        </w:rPr>
        <w:t xml:space="preserve">о </w:t>
      </w:r>
      <w:r w:rsidR="00653FB5" w:rsidRPr="001F4443">
        <w:rPr>
          <w:rStyle w:val="5"/>
          <w:rFonts w:ascii="Times New Roman" w:hAnsi="Times New Roman" w:cs="Times New Roman"/>
          <w:sz w:val="28"/>
          <w:szCs w:val="28"/>
        </w:rPr>
        <w:t xml:space="preserve">прекращении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деятельности в связи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с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ликвидацией организации - </w:t>
      </w:r>
      <w:r>
        <w:rPr>
          <w:rStyle w:val="31"/>
          <w:rFonts w:ascii="Times New Roman" w:hAnsi="Times New Roman" w:cs="Times New Roman"/>
          <w:sz w:val="28"/>
          <w:szCs w:val="28"/>
        </w:rPr>
        <w:t>плательщика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платежей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в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бюджет (в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случае, предусмотренном </w:t>
      </w:r>
      <w:r w:rsidR="00653FB5" w:rsidRPr="001F4443">
        <w:rPr>
          <w:rStyle w:val="1"/>
          <w:rFonts w:ascii="Times New Roman" w:hAnsi="Times New Roman" w:cs="Times New Roman"/>
          <w:sz w:val="28"/>
          <w:szCs w:val="28"/>
        </w:rPr>
        <w:t xml:space="preserve">в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подпункте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3 </w:t>
      </w:r>
      <w:r>
        <w:rPr>
          <w:rStyle w:val="5"/>
          <w:rFonts w:ascii="Times New Roman" w:hAnsi="Times New Roman" w:cs="Times New Roman"/>
          <w:sz w:val="28"/>
          <w:szCs w:val="28"/>
        </w:rPr>
        <w:t>п</w:t>
      </w:r>
      <w:r w:rsidR="00653FB5" w:rsidRPr="001F4443">
        <w:rPr>
          <w:rStyle w:val="5"/>
          <w:rFonts w:ascii="Times New Roman" w:hAnsi="Times New Roman" w:cs="Times New Roman"/>
          <w:sz w:val="28"/>
          <w:szCs w:val="28"/>
        </w:rPr>
        <w:t xml:space="preserve">ункта 2.1.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Style w:val="2"/>
          <w:rFonts w:ascii="Times New Roman" w:hAnsi="Times New Roman" w:cs="Times New Roman"/>
          <w:sz w:val="28"/>
          <w:szCs w:val="28"/>
        </w:rPr>
        <w:t>П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>оложения);</w:t>
      </w:r>
      <w:proofErr w:type="gramEnd"/>
    </w:p>
    <w:p w:rsidR="00653FB5" w:rsidRPr="001F4443" w:rsidRDefault="006B33F3" w:rsidP="009513F1">
      <w:pPr>
        <w:pStyle w:val="7"/>
        <w:shd w:val="clear" w:color="auto" w:fill="auto"/>
        <w:spacing w:before="0" w:after="0" w:line="240" w:lineRule="auto"/>
        <w:ind w:left="40" w:right="2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5"/>
          <w:rFonts w:ascii="Times New Roman" w:hAnsi="Times New Roman" w:cs="Times New Roman"/>
          <w:sz w:val="28"/>
          <w:szCs w:val="28"/>
        </w:rPr>
        <w:lastRenderedPageBreak/>
        <w:t>- судебный акт, в соответствии с которым отдел образования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 (в случае, указанном в подпункте 4 пункта 2.1. настоящего Положения);</w:t>
      </w:r>
      <w:proofErr w:type="gramEnd"/>
    </w:p>
    <w:p w:rsidR="00653FB5" w:rsidRPr="001F4443" w:rsidRDefault="006B33F3" w:rsidP="009513F1">
      <w:pPr>
        <w:pStyle w:val="7"/>
        <w:shd w:val="clear" w:color="auto" w:fill="auto"/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-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судебного пристава-исполнителя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об </w:t>
      </w:r>
      <w:r>
        <w:rPr>
          <w:rStyle w:val="2"/>
          <w:rFonts w:ascii="Times New Roman" w:hAnsi="Times New Roman" w:cs="Times New Roman"/>
          <w:sz w:val="28"/>
          <w:szCs w:val="28"/>
        </w:rPr>
        <w:t>окончании исполни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тельного </w:t>
      </w:r>
      <w:r>
        <w:rPr>
          <w:rStyle w:val="2"/>
          <w:rFonts w:ascii="Times New Roman" w:hAnsi="Times New Roman" w:cs="Times New Roman"/>
          <w:sz w:val="28"/>
          <w:szCs w:val="28"/>
        </w:rPr>
        <w:t>про</w:t>
      </w:r>
      <w:r>
        <w:rPr>
          <w:rStyle w:val="41"/>
          <w:rFonts w:ascii="Times New Roman" w:hAnsi="Times New Roman" w:cs="Times New Roman"/>
          <w:sz w:val="28"/>
          <w:szCs w:val="28"/>
        </w:rPr>
        <w:t>изво</w:t>
      </w:r>
      <w:r>
        <w:rPr>
          <w:rStyle w:val="2"/>
          <w:rFonts w:ascii="Times New Roman" w:hAnsi="Times New Roman" w:cs="Times New Roman"/>
          <w:sz w:val="28"/>
          <w:szCs w:val="28"/>
        </w:rPr>
        <w:t>дст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ва при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возврате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взыскателю исполнительного документа по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основаниям, предусмотренным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пунктами 3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и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4 части </w:t>
      </w:r>
      <w:r w:rsidR="006A7B23">
        <w:rPr>
          <w:rStyle w:val="31"/>
          <w:rFonts w:ascii="Times New Roman" w:hAnsi="Times New Roman" w:cs="Times New Roman"/>
          <w:sz w:val="28"/>
          <w:szCs w:val="28"/>
        </w:rPr>
        <w:t>1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статьи 46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Федерального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закона </w:t>
      </w:r>
      <w:r w:rsidR="006A7B23">
        <w:rPr>
          <w:rStyle w:val="41"/>
          <w:rFonts w:ascii="Times New Roman" w:hAnsi="Times New Roman" w:cs="Times New Roman"/>
          <w:sz w:val="28"/>
          <w:szCs w:val="28"/>
        </w:rPr>
        <w:t>«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Об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>исполнительном производстве</w:t>
      </w:r>
      <w:r w:rsidR="006A7B23">
        <w:rPr>
          <w:rStyle w:val="2"/>
          <w:rFonts w:ascii="Times New Roman" w:hAnsi="Times New Roman" w:cs="Times New Roman"/>
          <w:sz w:val="28"/>
          <w:szCs w:val="28"/>
        </w:rPr>
        <w:t>»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(в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случае, указанном </w:t>
      </w:r>
      <w:r w:rsidR="00653FB5" w:rsidRPr="001F4443">
        <w:rPr>
          <w:rStyle w:val="5"/>
          <w:rFonts w:ascii="Times New Roman" w:hAnsi="Times New Roman" w:cs="Times New Roman"/>
          <w:sz w:val="28"/>
          <w:szCs w:val="28"/>
        </w:rPr>
        <w:t xml:space="preserve">в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подпункте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5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пункта </w:t>
      </w:r>
      <w:r w:rsidR="00653FB5" w:rsidRPr="001F4443">
        <w:rPr>
          <w:rStyle w:val="5"/>
          <w:rFonts w:ascii="Times New Roman" w:hAnsi="Times New Roman" w:cs="Times New Roman"/>
          <w:sz w:val="28"/>
          <w:szCs w:val="28"/>
        </w:rPr>
        <w:t>2.1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.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настоящего </w:t>
      </w:r>
      <w:r w:rsidR="006A7B23">
        <w:rPr>
          <w:rStyle w:val="5"/>
          <w:rFonts w:ascii="Times New Roman" w:hAnsi="Times New Roman" w:cs="Times New Roman"/>
          <w:sz w:val="28"/>
          <w:szCs w:val="28"/>
        </w:rPr>
        <w:t>Положения</w:t>
      </w:r>
      <w:r w:rsidR="006A7B23">
        <w:rPr>
          <w:rStyle w:val="31"/>
          <w:rFonts w:ascii="Times New Roman" w:hAnsi="Times New Roman" w:cs="Times New Roman"/>
          <w:sz w:val="28"/>
          <w:szCs w:val="28"/>
        </w:rPr>
        <w:t>);</w:t>
      </w:r>
    </w:p>
    <w:p w:rsidR="00653FB5" w:rsidRPr="001F4443" w:rsidRDefault="00653FB5" w:rsidP="009513F1">
      <w:pPr>
        <w:pStyle w:val="7"/>
        <w:shd w:val="clear" w:color="auto" w:fill="auto"/>
        <w:spacing w:before="0" w:after="0" w:line="240" w:lineRule="auto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- </w:t>
      </w:r>
      <w:r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о </w:t>
      </w:r>
      <w:r w:rsidRPr="001F4443">
        <w:rPr>
          <w:rStyle w:val="31"/>
          <w:rFonts w:ascii="Times New Roman" w:hAnsi="Times New Roman" w:cs="Times New Roman"/>
          <w:sz w:val="28"/>
          <w:szCs w:val="28"/>
        </w:rPr>
        <w:t>назначении администр</w:t>
      </w:r>
      <w:r w:rsidR="006A7B23">
        <w:rPr>
          <w:rStyle w:val="31"/>
          <w:rFonts w:ascii="Times New Roman" w:hAnsi="Times New Roman" w:cs="Times New Roman"/>
          <w:sz w:val="28"/>
          <w:szCs w:val="28"/>
        </w:rPr>
        <w:t>ативного наказания (в случае, у</w:t>
      </w:r>
      <w:r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казанном в подпункте </w:t>
      </w:r>
      <w:r w:rsidRPr="001F4443">
        <w:rPr>
          <w:rStyle w:val="2"/>
          <w:rFonts w:ascii="Times New Roman" w:hAnsi="Times New Roman" w:cs="Times New Roman"/>
          <w:sz w:val="28"/>
          <w:szCs w:val="28"/>
        </w:rPr>
        <w:t xml:space="preserve">6 пункта </w:t>
      </w:r>
      <w:r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2.1. </w:t>
      </w:r>
      <w:r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настоящего </w:t>
      </w:r>
      <w:r w:rsidR="006A7B23">
        <w:rPr>
          <w:rStyle w:val="31"/>
          <w:rFonts w:ascii="Times New Roman" w:hAnsi="Times New Roman" w:cs="Times New Roman"/>
          <w:sz w:val="28"/>
          <w:szCs w:val="28"/>
        </w:rPr>
        <w:t>Положения</w:t>
      </w:r>
      <w:r w:rsidRPr="001F4443">
        <w:rPr>
          <w:rStyle w:val="41"/>
          <w:rFonts w:ascii="Times New Roman" w:hAnsi="Times New Roman" w:cs="Times New Roman"/>
          <w:sz w:val="28"/>
          <w:szCs w:val="28"/>
        </w:rPr>
        <w:t>).</w:t>
      </w:r>
    </w:p>
    <w:p w:rsidR="00653FB5" w:rsidRPr="001F4443" w:rsidRDefault="006A7B23" w:rsidP="009513F1">
      <w:pPr>
        <w:pStyle w:val="7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2.3.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41"/>
          <w:rFonts w:ascii="Times New Roman" w:hAnsi="Times New Roman" w:cs="Times New Roman"/>
          <w:sz w:val="28"/>
          <w:szCs w:val="28"/>
        </w:rPr>
        <w:t>В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срок,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не позднее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5 рабочих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дней со дня поступления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41"/>
          <w:rFonts w:ascii="Times New Roman" w:hAnsi="Times New Roman" w:cs="Times New Roman"/>
          <w:sz w:val="28"/>
          <w:szCs w:val="28"/>
        </w:rPr>
        <w:t>отдел образования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 документов,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указанных в пункте 2.2. настоящего Положения, </w:t>
      </w:r>
      <w:r>
        <w:rPr>
          <w:rStyle w:val="41"/>
          <w:rFonts w:ascii="Times New Roman" w:hAnsi="Times New Roman" w:cs="Times New Roman"/>
          <w:sz w:val="28"/>
          <w:szCs w:val="28"/>
        </w:rPr>
        <w:t>начальник отдела образования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 представляет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данные документы в комиссию по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поступлению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и выбытию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активов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(далее </w:t>
      </w:r>
      <w:r w:rsidR="00653FB5" w:rsidRPr="001F4443">
        <w:rPr>
          <w:rStyle w:val="5"/>
          <w:rFonts w:ascii="Times New Roman" w:hAnsi="Times New Roman" w:cs="Times New Roman"/>
          <w:sz w:val="28"/>
          <w:szCs w:val="28"/>
        </w:rPr>
        <w:t xml:space="preserve">-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Комиссия), созданную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41"/>
          <w:rFonts w:ascii="Times New Roman" w:hAnsi="Times New Roman" w:cs="Times New Roman"/>
          <w:sz w:val="28"/>
          <w:szCs w:val="28"/>
        </w:rPr>
        <w:t>отделе образования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1"/>
          <w:rFonts w:ascii="Times New Roman" w:hAnsi="Times New Roman" w:cs="Times New Roman"/>
          <w:sz w:val="28"/>
          <w:szCs w:val="28"/>
        </w:rPr>
        <w:t>н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а постоянной основе,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для </w:t>
      </w:r>
      <w:r>
        <w:rPr>
          <w:rStyle w:val="31"/>
          <w:rFonts w:ascii="Times New Roman" w:hAnsi="Times New Roman" w:cs="Times New Roman"/>
          <w:sz w:val="28"/>
          <w:szCs w:val="28"/>
        </w:rPr>
        <w:t>и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х </w:t>
      </w:r>
      <w:r w:rsidR="00653FB5" w:rsidRPr="001F4443">
        <w:rPr>
          <w:rStyle w:val="8pt"/>
          <w:rFonts w:ascii="Times New Roman" w:hAnsi="Times New Roman" w:cs="Times New Roman"/>
          <w:sz w:val="28"/>
          <w:szCs w:val="28"/>
        </w:rPr>
        <w:t xml:space="preserve">рассмотрения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и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Style w:val="31"/>
          <w:rFonts w:ascii="Times New Roman" w:hAnsi="Times New Roman" w:cs="Times New Roman"/>
          <w:sz w:val="28"/>
          <w:szCs w:val="28"/>
        </w:rPr>
        <w:t>соответствующего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 проекта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>решения.</w:t>
      </w:r>
    </w:p>
    <w:p w:rsidR="00653FB5" w:rsidRPr="001F4443" w:rsidRDefault="006A7B23" w:rsidP="009513F1">
      <w:pPr>
        <w:pStyle w:val="7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ascii="Times New Roman" w:hAnsi="Times New Roman" w:cs="Times New Roman"/>
          <w:sz w:val="28"/>
          <w:szCs w:val="28"/>
        </w:rPr>
        <w:t>2.4.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по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рассмотрению представленных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в Комиссию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Style w:val="2"/>
          <w:rFonts w:ascii="Times New Roman" w:hAnsi="Times New Roman" w:cs="Times New Roman"/>
          <w:sz w:val="28"/>
          <w:szCs w:val="28"/>
        </w:rPr>
        <w:t>проводится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не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позднее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5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рабочих дней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со дня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>представления документов.</w:t>
      </w:r>
    </w:p>
    <w:p w:rsidR="00653FB5" w:rsidRPr="001F4443" w:rsidRDefault="006A7B23" w:rsidP="009513F1">
      <w:pPr>
        <w:pStyle w:val="7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2.5.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 По результатам рассмотрения документов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Комиссией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принимается одно </w:t>
      </w:r>
      <w:r>
        <w:rPr>
          <w:rStyle w:val="41"/>
          <w:rFonts w:ascii="Times New Roman" w:hAnsi="Times New Roman" w:cs="Times New Roman"/>
          <w:sz w:val="28"/>
          <w:szCs w:val="28"/>
        </w:rPr>
        <w:t xml:space="preserve">из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>с</w:t>
      </w:r>
      <w:r>
        <w:rPr>
          <w:rStyle w:val="2"/>
          <w:rFonts w:ascii="Times New Roman" w:hAnsi="Times New Roman" w:cs="Times New Roman"/>
          <w:sz w:val="28"/>
          <w:szCs w:val="28"/>
        </w:rPr>
        <w:t>ледующих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1"/>
          <w:rFonts w:ascii="Times New Roman" w:hAnsi="Times New Roman" w:cs="Times New Roman"/>
          <w:sz w:val="28"/>
          <w:szCs w:val="28"/>
        </w:rPr>
        <w:t>решений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>:</w:t>
      </w:r>
    </w:p>
    <w:p w:rsidR="00653FB5" w:rsidRPr="001F4443" w:rsidRDefault="0094341E" w:rsidP="009513F1">
      <w:pPr>
        <w:pStyle w:val="7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1)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признать документы, представленные </w:t>
      </w:r>
      <w:r>
        <w:rPr>
          <w:rStyle w:val="31"/>
          <w:rFonts w:ascii="Times New Roman" w:hAnsi="Times New Roman" w:cs="Times New Roman"/>
          <w:sz w:val="28"/>
          <w:szCs w:val="28"/>
        </w:rPr>
        <w:t>в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 Комиссию, подтверждающими задолженность </w:t>
      </w:r>
      <w:r>
        <w:rPr>
          <w:rStyle w:val="2"/>
          <w:rFonts w:ascii="Times New Roman" w:hAnsi="Times New Roman" w:cs="Times New Roman"/>
          <w:sz w:val="28"/>
          <w:szCs w:val="28"/>
        </w:rPr>
        <w:t>по платежам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2"/>
          <w:rFonts w:ascii="Times New Roman" w:hAnsi="Times New Roman" w:cs="Times New Roman"/>
          <w:sz w:val="28"/>
          <w:szCs w:val="28"/>
        </w:rPr>
        <w:t>го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>родской бюджет безнадежной к взысканию;</w:t>
      </w:r>
    </w:p>
    <w:p w:rsidR="00653FB5" w:rsidRPr="001F4443" w:rsidRDefault="0094341E" w:rsidP="009513F1">
      <w:pPr>
        <w:pStyle w:val="7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2"/>
          <w:rFonts w:ascii="Times New Roman" w:hAnsi="Times New Roman" w:cs="Times New Roman"/>
          <w:sz w:val="28"/>
          <w:szCs w:val="28"/>
        </w:rPr>
        <w:t>2)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 отказать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в признании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документов, представленных в Комиссию, подтверждающими задолженность по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платежам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в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городской бюджет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безнадежной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к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>взысканию.</w:t>
      </w:r>
      <w:proofErr w:type="gramEnd"/>
    </w:p>
    <w:p w:rsidR="00653FB5" w:rsidRPr="001F4443" w:rsidRDefault="0094341E" w:rsidP="009513F1">
      <w:pPr>
        <w:pStyle w:val="7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ascii="Times New Roman" w:hAnsi="Times New Roman" w:cs="Times New Roman"/>
          <w:sz w:val="28"/>
          <w:szCs w:val="28"/>
        </w:rPr>
        <w:t>2.6.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Решение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Комиссии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принимается простым большинством голосов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присутствующих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на заседании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членов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Комиссии.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равенства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голосов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решающим является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голос председателя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>Комиссии.</w:t>
      </w:r>
    </w:p>
    <w:p w:rsidR="00653FB5" w:rsidRPr="001F4443" w:rsidRDefault="0094341E" w:rsidP="009513F1">
      <w:pPr>
        <w:pStyle w:val="7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ascii="Times New Roman" w:hAnsi="Times New Roman" w:cs="Times New Roman"/>
          <w:sz w:val="28"/>
          <w:szCs w:val="28"/>
        </w:rPr>
        <w:t>2.7.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протоколом,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содержащим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653FB5" w:rsidRPr="001F4443" w:rsidRDefault="0094341E" w:rsidP="009513F1">
      <w:pPr>
        <w:pStyle w:val="7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ascii="Times New Roman" w:hAnsi="Times New Roman" w:cs="Times New Roman"/>
          <w:sz w:val="28"/>
          <w:szCs w:val="28"/>
        </w:rPr>
        <w:t>1)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организации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(фамилия, </w:t>
      </w:r>
      <w:r>
        <w:rPr>
          <w:rStyle w:val="2"/>
          <w:rFonts w:ascii="Times New Roman" w:hAnsi="Times New Roman" w:cs="Times New Roman"/>
          <w:sz w:val="28"/>
          <w:szCs w:val="28"/>
        </w:rPr>
        <w:t>имя, отчество физического лица);</w:t>
      </w:r>
    </w:p>
    <w:p w:rsidR="00653FB5" w:rsidRPr="001F4443" w:rsidRDefault="0094341E" w:rsidP="009513F1">
      <w:pPr>
        <w:pStyle w:val="7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ascii="Times New Roman" w:hAnsi="Times New Roman" w:cs="Times New Roman"/>
          <w:sz w:val="28"/>
          <w:szCs w:val="28"/>
        </w:rPr>
        <w:t xml:space="preserve">2)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идентификационный </w:t>
      </w:r>
      <w:r>
        <w:rPr>
          <w:rStyle w:val="2"/>
          <w:rFonts w:ascii="Times New Roman" w:hAnsi="Times New Roman" w:cs="Times New Roman"/>
          <w:sz w:val="28"/>
          <w:szCs w:val="28"/>
        </w:rPr>
        <w:t>номер налогоплательщика,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 основной </w:t>
      </w:r>
      <w:r>
        <w:rPr>
          <w:rStyle w:val="31"/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номер, код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причины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постановки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па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учет налогоплательщика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>органи</w:t>
      </w:r>
      <w:r>
        <w:rPr>
          <w:rStyle w:val="41"/>
          <w:rFonts w:ascii="Times New Roman" w:hAnsi="Times New Roman" w:cs="Times New Roman"/>
          <w:sz w:val="28"/>
          <w:szCs w:val="28"/>
        </w:rPr>
        <w:t>з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ации </w:t>
      </w:r>
      <w:r>
        <w:rPr>
          <w:rStyle w:val="2"/>
          <w:rFonts w:ascii="Times New Roman" w:hAnsi="Times New Roman" w:cs="Times New Roman"/>
          <w:sz w:val="28"/>
          <w:szCs w:val="28"/>
        </w:rPr>
        <w:t>(идент</w:t>
      </w:r>
      <w:r w:rsidRPr="001F4443">
        <w:rPr>
          <w:rStyle w:val="41"/>
          <w:rFonts w:ascii="Times New Roman" w:hAnsi="Times New Roman" w:cs="Times New Roman"/>
          <w:sz w:val="28"/>
          <w:szCs w:val="28"/>
        </w:rPr>
        <w:t>иф</w:t>
      </w:r>
      <w:r>
        <w:rPr>
          <w:rStyle w:val="41"/>
          <w:rFonts w:ascii="Times New Roman" w:hAnsi="Times New Roman" w:cs="Times New Roman"/>
          <w:sz w:val="28"/>
          <w:szCs w:val="28"/>
        </w:rPr>
        <w:t>и</w:t>
      </w:r>
      <w:r w:rsidRPr="001F4443">
        <w:rPr>
          <w:rStyle w:val="41"/>
          <w:rFonts w:ascii="Times New Roman" w:hAnsi="Times New Roman" w:cs="Times New Roman"/>
          <w:sz w:val="28"/>
          <w:szCs w:val="28"/>
        </w:rPr>
        <w:t>кационный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 номер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налогоплательщика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физического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>лица);</w:t>
      </w:r>
    </w:p>
    <w:p w:rsidR="00653FB5" w:rsidRPr="001F4443" w:rsidRDefault="0094341E" w:rsidP="009513F1">
      <w:pPr>
        <w:pStyle w:val="7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3)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 сведения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о платеже, по которому возникла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>задолженность;</w:t>
      </w:r>
    </w:p>
    <w:p w:rsidR="00653FB5" w:rsidRPr="001F4443" w:rsidRDefault="0094341E" w:rsidP="009513F1">
      <w:pPr>
        <w:pStyle w:val="7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4)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 код классификации доходов бюджетов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Российской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Федерации, но </w:t>
      </w:r>
      <w:proofErr w:type="gramStart"/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учитывается задолженность по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платежам в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городской бюджет, его </w:t>
      </w:r>
      <w:r>
        <w:rPr>
          <w:rStyle w:val="31"/>
          <w:rFonts w:ascii="Times New Roman" w:hAnsi="Times New Roman" w:cs="Times New Roman"/>
          <w:sz w:val="28"/>
          <w:szCs w:val="28"/>
        </w:rPr>
        <w:t>наименован</w:t>
      </w:r>
      <w:r w:rsidR="00E423E6">
        <w:rPr>
          <w:rStyle w:val="41"/>
          <w:rFonts w:ascii="Times New Roman" w:hAnsi="Times New Roman" w:cs="Times New Roman"/>
          <w:sz w:val="28"/>
          <w:szCs w:val="28"/>
        </w:rPr>
        <w:t>ие;</w:t>
      </w:r>
    </w:p>
    <w:p w:rsidR="00653FB5" w:rsidRPr="001F4443" w:rsidRDefault="00E423E6" w:rsidP="009513F1">
      <w:pPr>
        <w:pStyle w:val="7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ascii="Times New Roman" w:hAnsi="Times New Roman" w:cs="Times New Roman"/>
          <w:sz w:val="28"/>
          <w:szCs w:val="28"/>
        </w:rPr>
        <w:t>5)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 сумма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задолженности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по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платежам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в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бюджет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>города;</w:t>
      </w:r>
    </w:p>
    <w:p w:rsidR="006959A8" w:rsidRDefault="00E423E6" w:rsidP="009513F1">
      <w:pPr>
        <w:pStyle w:val="7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5"/>
          <w:rFonts w:ascii="Times New Roman" w:hAnsi="Times New Roman" w:cs="Times New Roman"/>
          <w:sz w:val="28"/>
          <w:szCs w:val="28"/>
        </w:rPr>
        <w:t>6)</w:t>
      </w:r>
      <w:r w:rsidR="00653FB5" w:rsidRPr="001F4443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сумма </w:t>
      </w:r>
      <w:r w:rsidR="00653FB5" w:rsidRPr="001F4443">
        <w:rPr>
          <w:rStyle w:val="2"/>
          <w:rFonts w:ascii="Times New Roman" w:hAnsi="Times New Roman" w:cs="Times New Roman"/>
          <w:sz w:val="28"/>
          <w:szCs w:val="28"/>
        </w:rPr>
        <w:t xml:space="preserve">задолженности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 xml:space="preserve">по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пеням </w:t>
      </w:r>
      <w:r w:rsidR="00653FB5" w:rsidRPr="001F4443">
        <w:rPr>
          <w:rStyle w:val="1"/>
          <w:rFonts w:ascii="Times New Roman" w:hAnsi="Times New Roman" w:cs="Times New Roman"/>
          <w:sz w:val="28"/>
          <w:szCs w:val="28"/>
        </w:rPr>
        <w:t xml:space="preserve">и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штрафам </w:t>
      </w:r>
      <w:r>
        <w:rPr>
          <w:rStyle w:val="1"/>
          <w:rFonts w:ascii="Times New Roman" w:hAnsi="Times New Roman" w:cs="Times New Roman"/>
          <w:sz w:val="28"/>
          <w:szCs w:val="28"/>
        </w:rPr>
        <w:t>п</w:t>
      </w:r>
      <w:r w:rsidR="00653FB5" w:rsidRPr="001F4443">
        <w:rPr>
          <w:rStyle w:val="1"/>
          <w:rFonts w:ascii="Times New Roman" w:hAnsi="Times New Roman" w:cs="Times New Roman"/>
          <w:sz w:val="28"/>
          <w:szCs w:val="28"/>
        </w:rPr>
        <w:t xml:space="preserve">о </w:t>
      </w:r>
      <w:r w:rsidR="00653FB5" w:rsidRPr="001F4443">
        <w:rPr>
          <w:rStyle w:val="41"/>
          <w:rFonts w:ascii="Times New Roman" w:hAnsi="Times New Roman" w:cs="Times New Roman"/>
          <w:sz w:val="28"/>
          <w:szCs w:val="28"/>
        </w:rPr>
        <w:t xml:space="preserve">соответствующим </w:t>
      </w:r>
      <w:r>
        <w:rPr>
          <w:rStyle w:val="5"/>
          <w:rFonts w:ascii="Times New Roman" w:hAnsi="Times New Roman" w:cs="Times New Roman"/>
          <w:sz w:val="28"/>
          <w:szCs w:val="28"/>
        </w:rPr>
        <w:t>п</w:t>
      </w:r>
      <w:r w:rsidR="00653FB5" w:rsidRPr="001F4443">
        <w:rPr>
          <w:rStyle w:val="5"/>
          <w:rFonts w:ascii="Times New Roman" w:hAnsi="Times New Roman" w:cs="Times New Roman"/>
          <w:sz w:val="28"/>
          <w:szCs w:val="28"/>
        </w:rPr>
        <w:t xml:space="preserve">латежам в </w:t>
      </w:r>
      <w:r w:rsidR="00653FB5" w:rsidRPr="001F4443">
        <w:rPr>
          <w:rStyle w:val="31"/>
          <w:rFonts w:ascii="Times New Roman" w:hAnsi="Times New Roman" w:cs="Times New Roman"/>
          <w:sz w:val="28"/>
          <w:szCs w:val="28"/>
        </w:rPr>
        <w:t>городской бюджет;</w:t>
      </w:r>
    </w:p>
    <w:p w:rsidR="00E423E6" w:rsidRDefault="00E423E6" w:rsidP="009513F1">
      <w:pPr>
        <w:pStyle w:val="7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дата принятия решения о признании безнадежной к взысканию </w:t>
      </w:r>
      <w:r>
        <w:rPr>
          <w:rFonts w:ascii="Times New Roman" w:hAnsi="Times New Roman" w:cs="Times New Roman"/>
          <w:sz w:val="28"/>
          <w:szCs w:val="28"/>
        </w:rPr>
        <w:lastRenderedPageBreak/>
        <w:t>задолженности по платежам в бюджет города;</w:t>
      </w:r>
    </w:p>
    <w:p w:rsidR="00E423E6" w:rsidRDefault="00E423E6" w:rsidP="009513F1">
      <w:pPr>
        <w:pStyle w:val="7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подписи членов Комиссии.</w:t>
      </w:r>
    </w:p>
    <w:p w:rsidR="00E423E6" w:rsidRDefault="00E423E6" w:rsidP="009513F1">
      <w:pPr>
        <w:pStyle w:val="7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Оформленный и подписанный председателем и членами Комиссии протокол утверждается начальником отдела образования.</w:t>
      </w:r>
    </w:p>
    <w:p w:rsidR="00E423E6" w:rsidRDefault="00E423E6" w:rsidP="009513F1">
      <w:pPr>
        <w:pStyle w:val="7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E423E6" w:rsidRDefault="00E423E6" w:rsidP="009513F1">
      <w:pPr>
        <w:pStyle w:val="7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E423E6" w:rsidRPr="00E423E6" w:rsidRDefault="00E423E6" w:rsidP="009513F1">
      <w:pPr>
        <w:pStyle w:val="7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E423E6">
        <w:rPr>
          <w:rFonts w:ascii="Times New Roman" w:hAnsi="Times New Roman" w:cs="Times New Roman"/>
          <w:b/>
          <w:sz w:val="28"/>
          <w:szCs w:val="28"/>
        </w:rPr>
        <w:t xml:space="preserve">Начальник отдела образования УСВ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E423E6">
        <w:rPr>
          <w:rFonts w:ascii="Times New Roman" w:hAnsi="Times New Roman" w:cs="Times New Roman"/>
          <w:b/>
          <w:sz w:val="28"/>
          <w:szCs w:val="28"/>
        </w:rPr>
        <w:t>М.А. Правдеюк</w:t>
      </w:r>
    </w:p>
    <w:sectPr w:rsidR="00E423E6" w:rsidRPr="00E423E6" w:rsidSect="00EB69F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F19"/>
    <w:multiLevelType w:val="multilevel"/>
    <w:tmpl w:val="A9629F1C"/>
    <w:lvl w:ilvl="0">
      <w:start w:val="8"/>
      <w:numFmt w:val="decimal"/>
      <w:lvlText w:val="2,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A6F43"/>
    <w:multiLevelType w:val="multilevel"/>
    <w:tmpl w:val="495CB0EE"/>
    <w:lvl w:ilvl="0">
      <w:start w:val="1"/>
      <w:numFmt w:val="upperRoman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A2E8A"/>
    <w:multiLevelType w:val="multilevel"/>
    <w:tmpl w:val="486CDD00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F018FB"/>
    <w:multiLevelType w:val="multilevel"/>
    <w:tmpl w:val="0164CE7A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7372C2"/>
    <w:multiLevelType w:val="multilevel"/>
    <w:tmpl w:val="ABD6BC8C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4D4CF4"/>
    <w:multiLevelType w:val="multilevel"/>
    <w:tmpl w:val="DD8CE330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9E310F"/>
    <w:multiLevelType w:val="multilevel"/>
    <w:tmpl w:val="9AE84A04"/>
    <w:lvl w:ilvl="0">
      <w:start w:val="2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B35E9B"/>
    <w:multiLevelType w:val="multilevel"/>
    <w:tmpl w:val="3E768ACC"/>
    <w:lvl w:ilvl="0">
      <w:start w:val="4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010BD4"/>
    <w:multiLevelType w:val="multilevel"/>
    <w:tmpl w:val="0C34A02A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590019"/>
    <w:multiLevelType w:val="multilevel"/>
    <w:tmpl w:val="FADEAFB8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D1"/>
    <w:rsid w:val="001712D1"/>
    <w:rsid w:val="00303B5E"/>
    <w:rsid w:val="0042723F"/>
    <w:rsid w:val="005F2114"/>
    <w:rsid w:val="00653FB5"/>
    <w:rsid w:val="006959A8"/>
    <w:rsid w:val="006A7B23"/>
    <w:rsid w:val="006B33F3"/>
    <w:rsid w:val="007E64C8"/>
    <w:rsid w:val="0094341E"/>
    <w:rsid w:val="009513F1"/>
    <w:rsid w:val="00984C85"/>
    <w:rsid w:val="00C140A7"/>
    <w:rsid w:val="00E423E6"/>
    <w:rsid w:val="00EB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FB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rsid w:val="00653FB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653FB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653FB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653FB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95pt">
    <w:name w:val="Основной текст (4) + 9;5 pt;Не полужирный"/>
    <w:basedOn w:val="4"/>
    <w:rsid w:val="00653FB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7"/>
    <w:rsid w:val="00653FB5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rsid w:val="00653FB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5"/>
    <w:rsid w:val="00653FB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5"/>
    <w:rsid w:val="00653FB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Georgia4pt2pt">
    <w:name w:val="Основной текст + Georgia;4 pt;Интервал 2 pt"/>
    <w:basedOn w:val="a5"/>
    <w:rsid w:val="00653FB5"/>
    <w:rPr>
      <w:rFonts w:ascii="Georgia" w:eastAsia="Georgia" w:hAnsi="Georgia" w:cs="Georgia"/>
      <w:color w:val="000000"/>
      <w:spacing w:val="4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rialNarrow12pt-1pt">
    <w:name w:val="Основной текст + Arial Narrow;12 pt;Курсив;Интервал -1 pt"/>
    <w:basedOn w:val="a5"/>
    <w:rsid w:val="00653FB5"/>
    <w:rPr>
      <w:rFonts w:ascii="Arial Narrow" w:eastAsia="Arial Narrow" w:hAnsi="Arial Narrow" w:cs="Arial Narrow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653FB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4"/>
    <w:basedOn w:val="a5"/>
    <w:rsid w:val="00653FB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5"/>
    <w:rsid w:val="00653FB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TimesNewRoman6pt">
    <w:name w:val="Основной текст + Times New Roman;6 pt;Полужирный;Курсив"/>
    <w:basedOn w:val="a5"/>
    <w:rsid w:val="00653FB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5"/>
    <w:rsid w:val="00653FB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5"/>
    <w:rsid w:val="00653FB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pt0">
    <w:name w:val="Основной текст + 11 pt;Курсив"/>
    <w:basedOn w:val="a5"/>
    <w:rsid w:val="00653FB5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5"/>
    <w:rsid w:val="00653FB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5"/>
    <w:rsid w:val="00653FB5"/>
    <w:pPr>
      <w:widowControl w:val="0"/>
      <w:shd w:val="clear" w:color="auto" w:fill="FFFFFF"/>
      <w:spacing w:before="540" w:after="180" w:line="293" w:lineRule="exact"/>
      <w:jc w:val="both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FB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rsid w:val="00653FB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653FB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653FB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653FB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95pt">
    <w:name w:val="Основной текст (4) + 9;5 pt;Не полужирный"/>
    <w:basedOn w:val="4"/>
    <w:rsid w:val="00653FB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7"/>
    <w:rsid w:val="00653FB5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rsid w:val="00653FB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5"/>
    <w:rsid w:val="00653FB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5"/>
    <w:rsid w:val="00653FB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Georgia4pt2pt">
    <w:name w:val="Основной текст + Georgia;4 pt;Интервал 2 pt"/>
    <w:basedOn w:val="a5"/>
    <w:rsid w:val="00653FB5"/>
    <w:rPr>
      <w:rFonts w:ascii="Georgia" w:eastAsia="Georgia" w:hAnsi="Georgia" w:cs="Georgia"/>
      <w:color w:val="000000"/>
      <w:spacing w:val="4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rialNarrow12pt-1pt">
    <w:name w:val="Основной текст + Arial Narrow;12 pt;Курсив;Интервал -1 pt"/>
    <w:basedOn w:val="a5"/>
    <w:rsid w:val="00653FB5"/>
    <w:rPr>
      <w:rFonts w:ascii="Arial Narrow" w:eastAsia="Arial Narrow" w:hAnsi="Arial Narrow" w:cs="Arial Narrow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653FB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4"/>
    <w:basedOn w:val="a5"/>
    <w:rsid w:val="00653FB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5"/>
    <w:rsid w:val="00653FB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TimesNewRoman6pt">
    <w:name w:val="Основной текст + Times New Roman;6 pt;Полужирный;Курсив"/>
    <w:basedOn w:val="a5"/>
    <w:rsid w:val="00653FB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5"/>
    <w:rsid w:val="00653FB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5"/>
    <w:rsid w:val="00653FB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pt0">
    <w:name w:val="Основной текст + 11 pt;Курсив"/>
    <w:basedOn w:val="a5"/>
    <w:rsid w:val="00653FB5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5"/>
    <w:rsid w:val="00653FB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5"/>
    <w:rsid w:val="00653FB5"/>
    <w:pPr>
      <w:widowControl w:val="0"/>
      <w:shd w:val="clear" w:color="auto" w:fill="FFFFFF"/>
      <w:spacing w:before="540" w:after="180" w:line="293" w:lineRule="exact"/>
      <w:jc w:val="both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1BDC-2E6A-479E-95A4-CA7D52C4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Анна Борисовна</dc:creator>
  <cp:keywords/>
  <dc:description/>
  <cp:lastModifiedBy>Ким Анна Борисовна</cp:lastModifiedBy>
  <cp:revision>7</cp:revision>
  <cp:lastPrinted>2016-08-18T08:29:00Z</cp:lastPrinted>
  <dcterms:created xsi:type="dcterms:W3CDTF">2016-08-17T08:18:00Z</dcterms:created>
  <dcterms:modified xsi:type="dcterms:W3CDTF">2016-08-23T08:18:00Z</dcterms:modified>
</cp:coreProperties>
</file>