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A3" w:rsidRDefault="003225A3" w:rsidP="0032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99B">
        <w:rPr>
          <w:rFonts w:ascii="Times New Roman" w:hAnsi="Times New Roman" w:cs="Times New Roman"/>
          <w:sz w:val="26"/>
          <w:szCs w:val="26"/>
        </w:rPr>
        <w:t>В 2015 году в связи с изменениями земельного законодательства, Кодекса Российской Федерации об административных правонарушениях, учитывая повышенные требования к предоставляемым в Управление материалам проверки требований земельного законодательства получены следующие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(Таблица 1)</w:t>
      </w:r>
      <w:r w:rsidRPr="00D0299B">
        <w:rPr>
          <w:rFonts w:ascii="Times New Roman" w:hAnsi="Times New Roman" w:cs="Times New Roman"/>
          <w:sz w:val="26"/>
          <w:szCs w:val="26"/>
        </w:rPr>
        <w:t>:</w:t>
      </w:r>
    </w:p>
    <w:p w:rsidR="003225A3" w:rsidRDefault="003225A3" w:rsidP="0032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5A3" w:rsidRDefault="003225A3" w:rsidP="0032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5A3" w:rsidRPr="001A6332" w:rsidRDefault="003225A3" w:rsidP="00322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блица 1</w:t>
      </w:r>
    </w:p>
    <w:tbl>
      <w:tblPr>
        <w:tblStyle w:val="a3"/>
        <w:tblW w:w="10135" w:type="dxa"/>
        <w:tblInd w:w="-147" w:type="dxa"/>
        <w:tblLook w:val="04A0" w:firstRow="1" w:lastRow="0" w:firstColumn="1" w:lastColumn="0" w:noHBand="0" w:noVBand="1"/>
      </w:tblPr>
      <w:tblGrid>
        <w:gridCol w:w="567"/>
        <w:gridCol w:w="4500"/>
        <w:gridCol w:w="1512"/>
        <w:gridCol w:w="1767"/>
        <w:gridCol w:w="1789"/>
      </w:tblGrid>
      <w:tr w:rsidR="003225A3" w:rsidRPr="006E608E" w:rsidTr="003225A3">
        <w:trPr>
          <w:trHeight w:val="596"/>
        </w:trPr>
        <w:tc>
          <w:tcPr>
            <w:tcW w:w="556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№ п/п</w:t>
            </w: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Всего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Юридические лица, ИП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Физические лица</w:t>
            </w:r>
          </w:p>
        </w:tc>
      </w:tr>
      <w:tr w:rsidR="003225A3" w:rsidRPr="006E608E" w:rsidTr="003225A3">
        <w:trPr>
          <w:trHeight w:val="581"/>
        </w:trPr>
        <w:tc>
          <w:tcPr>
            <w:tcW w:w="556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Проведено проверок и актов обследования</w:t>
            </w:r>
            <w:r>
              <w:rPr>
                <w:sz w:val="26"/>
                <w:szCs w:val="26"/>
              </w:rPr>
              <w:t xml:space="preserve"> в том числе</w:t>
            </w:r>
            <w:r w:rsidRPr="006E608E">
              <w:rPr>
                <w:sz w:val="26"/>
                <w:szCs w:val="26"/>
              </w:rPr>
              <w:t>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537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33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504</w:t>
            </w:r>
          </w:p>
        </w:tc>
      </w:tr>
      <w:tr w:rsidR="003225A3" w:rsidRPr="006E608E" w:rsidTr="003225A3">
        <w:trPr>
          <w:trHeight w:val="596"/>
        </w:trPr>
        <w:tc>
          <w:tcPr>
            <w:tcW w:w="556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</w:t>
            </w: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Результаты проверок (плановых, внеплановых),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123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33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90</w:t>
            </w:r>
          </w:p>
        </w:tc>
      </w:tr>
      <w:tr w:rsidR="003225A3" w:rsidRPr="006E608E" w:rsidTr="003225A3">
        <w:trPr>
          <w:trHeight w:val="581"/>
        </w:trPr>
        <w:tc>
          <w:tcPr>
            <w:tcW w:w="556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1.1</w:t>
            </w: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 xml:space="preserve">Привлечено к административной ответственности, шт. 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31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31</w:t>
            </w:r>
          </w:p>
        </w:tc>
      </w:tr>
      <w:tr w:rsidR="003225A3" w:rsidRPr="006E608E" w:rsidTr="003225A3">
        <w:trPr>
          <w:trHeight w:val="895"/>
        </w:trPr>
        <w:tc>
          <w:tcPr>
            <w:tcW w:w="556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1.2</w:t>
            </w: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Выдано предписаний об устранении нарушений земельного законодательства,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46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43</w:t>
            </w:r>
          </w:p>
        </w:tc>
      </w:tr>
      <w:tr w:rsidR="003225A3" w:rsidRPr="006E608E" w:rsidTr="003225A3">
        <w:trPr>
          <w:trHeight w:val="581"/>
        </w:trPr>
        <w:tc>
          <w:tcPr>
            <w:tcW w:w="556" w:type="dxa"/>
            <w:vMerge w:val="restart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1.3</w:t>
            </w: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Направлено требований о сносе самовольных построек, шт., в т.ч.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24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4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20</w:t>
            </w:r>
          </w:p>
        </w:tc>
      </w:tr>
      <w:tr w:rsidR="003225A3" w:rsidRPr="006E608E" w:rsidTr="003225A3">
        <w:trPr>
          <w:trHeight w:val="313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</w:t>
            </w:r>
            <w:r w:rsidRPr="006E608E">
              <w:rPr>
                <w:sz w:val="26"/>
                <w:szCs w:val="26"/>
              </w:rPr>
              <w:t>ребования удовлетворены,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13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13</w:t>
            </w:r>
          </w:p>
        </w:tc>
      </w:tr>
      <w:tr w:rsidR="003225A3" w:rsidRPr="006E608E" w:rsidTr="003225A3">
        <w:trPr>
          <w:trHeight w:val="596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6E608E">
              <w:rPr>
                <w:sz w:val="26"/>
                <w:szCs w:val="26"/>
              </w:rPr>
              <w:t>тказано в удовлетворении требования,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</w:tr>
      <w:tr w:rsidR="003225A3" w:rsidRPr="006E608E" w:rsidTr="003225A3">
        <w:trPr>
          <w:trHeight w:val="313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6E608E">
              <w:rPr>
                <w:sz w:val="26"/>
                <w:szCs w:val="26"/>
              </w:rPr>
              <w:t>ставлено без рассмотрения,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2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</w:t>
            </w:r>
          </w:p>
        </w:tc>
      </w:tr>
      <w:tr w:rsidR="003225A3" w:rsidRPr="006E608E" w:rsidTr="003225A3">
        <w:trPr>
          <w:trHeight w:val="298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Прекращено (отказ от иска),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</w:tr>
      <w:tr w:rsidR="003225A3" w:rsidRPr="006E608E" w:rsidTr="003225A3">
        <w:trPr>
          <w:trHeight w:val="611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стадии рассмотрения по состоянию на 01.01.2016г.</w:t>
            </w:r>
            <w:r w:rsidRPr="006E608E">
              <w:rPr>
                <w:sz w:val="26"/>
                <w:szCs w:val="26"/>
              </w:rPr>
              <w:t>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6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6</w:t>
            </w:r>
          </w:p>
        </w:tc>
      </w:tr>
      <w:tr w:rsidR="003225A3" w:rsidRPr="006E608E" w:rsidTr="003225A3">
        <w:trPr>
          <w:trHeight w:val="298"/>
        </w:trPr>
        <w:tc>
          <w:tcPr>
            <w:tcW w:w="556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2</w:t>
            </w: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Инвентаризация земли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</w:tr>
      <w:tr w:rsidR="003225A3" w:rsidRPr="006E608E" w:rsidTr="003225A3">
        <w:trPr>
          <w:trHeight w:val="283"/>
        </w:trPr>
        <w:tc>
          <w:tcPr>
            <w:tcW w:w="556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2.1</w:t>
            </w: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Составлено актов обследования,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414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414</w:t>
            </w:r>
          </w:p>
        </w:tc>
      </w:tr>
      <w:tr w:rsidR="003225A3" w:rsidRPr="006E608E" w:rsidTr="003225A3">
        <w:trPr>
          <w:trHeight w:val="895"/>
        </w:trPr>
        <w:tc>
          <w:tcPr>
            <w:tcW w:w="556" w:type="dxa"/>
            <w:vMerge w:val="restart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2.2</w:t>
            </w: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Установлены нарушения использования земельных участков, шт., в т.ч.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35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35</w:t>
            </w:r>
          </w:p>
        </w:tc>
      </w:tr>
      <w:tr w:rsidR="003225A3" w:rsidRPr="006E608E" w:rsidTr="003225A3">
        <w:trPr>
          <w:trHeight w:val="298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6E608E">
              <w:rPr>
                <w:sz w:val="26"/>
                <w:szCs w:val="26"/>
              </w:rPr>
              <w:t>ецелевое использование,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7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7</w:t>
            </w:r>
          </w:p>
        </w:tc>
      </w:tr>
      <w:tr w:rsidR="003225A3" w:rsidRPr="006E608E" w:rsidTr="003225A3">
        <w:trPr>
          <w:trHeight w:val="313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6E608E">
              <w:rPr>
                <w:sz w:val="26"/>
                <w:szCs w:val="26"/>
              </w:rPr>
              <w:t>амовольное занятие,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28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28</w:t>
            </w:r>
          </w:p>
        </w:tc>
      </w:tr>
      <w:tr w:rsidR="003225A3" w:rsidRPr="006E608E" w:rsidTr="003225A3">
        <w:trPr>
          <w:trHeight w:val="880"/>
        </w:trPr>
        <w:tc>
          <w:tcPr>
            <w:tcW w:w="556" w:type="dxa"/>
            <w:vMerge w:val="restart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2.3</w:t>
            </w: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Предъявлено требование о возмещении в бюджет за пользование земельными участками, шт., в т.ч.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14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13</w:t>
            </w:r>
          </w:p>
        </w:tc>
      </w:tr>
      <w:tr w:rsidR="003225A3" w:rsidRPr="006E608E" w:rsidTr="003225A3">
        <w:trPr>
          <w:trHeight w:val="313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6E608E">
              <w:rPr>
                <w:sz w:val="26"/>
                <w:szCs w:val="26"/>
              </w:rPr>
              <w:t>зыскано в сумме (руб.)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704 515,96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63 361,14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641 154,82</w:t>
            </w:r>
          </w:p>
        </w:tc>
      </w:tr>
      <w:tr w:rsidR="003225A3" w:rsidRPr="006E608E" w:rsidTr="003225A3">
        <w:trPr>
          <w:trHeight w:val="298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6E608E">
              <w:rPr>
                <w:sz w:val="26"/>
                <w:szCs w:val="26"/>
              </w:rPr>
              <w:t>оступило в бюджет в сумме (руб.)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586 435,20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586435,20</w:t>
            </w:r>
          </w:p>
        </w:tc>
      </w:tr>
      <w:tr w:rsidR="003225A3" w:rsidRPr="006E608E" w:rsidTr="003225A3">
        <w:trPr>
          <w:trHeight w:val="910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6E608E">
              <w:rPr>
                <w:sz w:val="26"/>
                <w:szCs w:val="26"/>
              </w:rPr>
              <w:t>аправлены требования в судебном порядке о неосновательном обогащении, шт.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10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6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4</w:t>
            </w:r>
          </w:p>
        </w:tc>
      </w:tr>
      <w:tr w:rsidR="003225A3" w:rsidRPr="006E608E" w:rsidTr="003225A3">
        <w:trPr>
          <w:trHeight w:val="313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</w:t>
            </w:r>
            <w:r w:rsidRPr="006E608E">
              <w:rPr>
                <w:sz w:val="26"/>
                <w:szCs w:val="26"/>
              </w:rPr>
              <w:t>ребования на сумму, руб.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300 694,08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184 048,73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116 645,35</w:t>
            </w:r>
          </w:p>
        </w:tc>
      </w:tr>
      <w:tr w:rsidR="003225A3" w:rsidRPr="006E608E" w:rsidTr="003225A3">
        <w:trPr>
          <w:trHeight w:val="298"/>
        </w:trPr>
        <w:tc>
          <w:tcPr>
            <w:tcW w:w="556" w:type="dxa"/>
            <w:vMerge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vAlign w:val="center"/>
          </w:tcPr>
          <w:p w:rsidR="003225A3" w:rsidRPr="006E608E" w:rsidRDefault="003225A3" w:rsidP="00F63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6E608E">
              <w:rPr>
                <w:sz w:val="26"/>
                <w:szCs w:val="26"/>
              </w:rPr>
              <w:t>зыскано по решению суда, руб.</w:t>
            </w:r>
          </w:p>
        </w:tc>
        <w:tc>
          <w:tcPr>
            <w:tcW w:w="1514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300 694,08</w:t>
            </w:r>
          </w:p>
        </w:tc>
        <w:tc>
          <w:tcPr>
            <w:tcW w:w="1731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184 048,73</w:t>
            </w:r>
          </w:p>
        </w:tc>
        <w:tc>
          <w:tcPr>
            <w:tcW w:w="1793" w:type="dxa"/>
            <w:vAlign w:val="center"/>
          </w:tcPr>
          <w:p w:rsidR="003225A3" w:rsidRPr="006E608E" w:rsidRDefault="003225A3" w:rsidP="00F6301E">
            <w:pPr>
              <w:jc w:val="center"/>
              <w:rPr>
                <w:sz w:val="26"/>
                <w:szCs w:val="26"/>
              </w:rPr>
            </w:pPr>
            <w:r w:rsidRPr="006E608E">
              <w:rPr>
                <w:sz w:val="26"/>
                <w:szCs w:val="26"/>
              </w:rPr>
              <w:t>116 645,35</w:t>
            </w:r>
          </w:p>
        </w:tc>
      </w:tr>
    </w:tbl>
    <w:p w:rsidR="006844F2" w:rsidRDefault="006844F2"/>
    <w:p w:rsidR="003225A3" w:rsidRDefault="003225A3">
      <w:r>
        <w:t>Исп. Суханова М.Ш.</w:t>
      </w:r>
      <w:bookmarkStart w:id="0" w:name="_GoBack"/>
      <w:bookmarkEnd w:id="0"/>
    </w:p>
    <w:sectPr w:rsidR="0032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26"/>
    <w:rsid w:val="003225A3"/>
    <w:rsid w:val="006844F2"/>
    <w:rsid w:val="008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9721-8747-4DAB-85B2-79BB208B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Мариета Шуровна</dc:creator>
  <cp:keywords/>
  <dc:description/>
  <cp:lastModifiedBy>Суханова Мариета Шуровна</cp:lastModifiedBy>
  <cp:revision>2</cp:revision>
  <dcterms:created xsi:type="dcterms:W3CDTF">2016-10-31T06:16:00Z</dcterms:created>
  <dcterms:modified xsi:type="dcterms:W3CDTF">2016-10-31T06:17:00Z</dcterms:modified>
</cp:coreProperties>
</file>