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6" w:rsidRDefault="00FD4066" w:rsidP="00FD4066">
      <w:pPr>
        <w:jc w:val="both"/>
        <w:rPr>
          <w:color w:val="000000"/>
        </w:rPr>
      </w:pPr>
      <w:bookmarkStart w:id="0" w:name="_GoBack"/>
      <w:bookmarkEnd w:id="0"/>
    </w:p>
    <w:p w:rsidR="004A1542" w:rsidRPr="00BC590D" w:rsidRDefault="004A1542" w:rsidP="004A1542">
      <w:pPr>
        <w:jc w:val="center"/>
        <w:rPr>
          <w:b/>
          <w:color w:val="FF0000"/>
        </w:rPr>
      </w:pPr>
      <w:r w:rsidRPr="00BC590D">
        <w:rPr>
          <w:b/>
        </w:rPr>
        <w:t>ИНФОРМАЦИОННОЕ СООБЩЕНИЕ</w:t>
      </w:r>
      <w:r w:rsidRPr="00BC590D">
        <w:rPr>
          <w:b/>
          <w:color w:val="FF0000"/>
        </w:rPr>
        <w:t xml:space="preserve">                          </w:t>
      </w:r>
    </w:p>
    <w:p w:rsidR="004A1542" w:rsidRPr="004377F4" w:rsidRDefault="004A1542" w:rsidP="004A1542">
      <w:pPr>
        <w:autoSpaceDE w:val="0"/>
        <w:autoSpaceDN w:val="0"/>
        <w:adjustRightInd w:val="0"/>
        <w:spacing w:before="240"/>
        <w:jc w:val="both"/>
        <w:outlineLvl w:val="1"/>
      </w:pPr>
      <w:r w:rsidRPr="00110F5B">
        <w:rPr>
          <w:color w:val="000000"/>
        </w:rPr>
        <w:t xml:space="preserve">             </w:t>
      </w:r>
      <w:r w:rsidRPr="004377F4">
        <w:rPr>
          <w:color w:val="000000"/>
        </w:rPr>
        <w:t xml:space="preserve">На основании протокола </w:t>
      </w:r>
      <w:r w:rsidRPr="004377F4">
        <w:t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>
        <w:t xml:space="preserve"> </w:t>
      </w:r>
      <w:r w:rsidRPr="004377F4">
        <w:rPr>
          <w:color w:val="000000"/>
        </w:rPr>
        <w:t xml:space="preserve">от </w:t>
      </w:r>
      <w:r>
        <w:rPr>
          <w:color w:val="000000"/>
        </w:rPr>
        <w:t>14.06.2016</w:t>
      </w:r>
      <w:r w:rsidRPr="004377F4">
        <w:rPr>
          <w:color w:val="000000"/>
        </w:rPr>
        <w:t xml:space="preserve"> года </w:t>
      </w:r>
      <w:r>
        <w:rPr>
          <w:color w:val="000000"/>
        </w:rPr>
        <w:t xml:space="preserve">№ 6 </w:t>
      </w:r>
      <w:r w:rsidRPr="004377F4">
        <w:rPr>
          <w:color w:val="000000"/>
        </w:rPr>
        <w:t>принято решение признать</w:t>
      </w:r>
      <w:r w:rsidRPr="00BC590D">
        <w:rPr>
          <w:color w:val="000000"/>
        </w:rPr>
        <w:t xml:space="preserve"> </w:t>
      </w:r>
      <w:r w:rsidRPr="00BC590D">
        <w:rPr>
          <w:b/>
          <w:color w:val="000000"/>
        </w:rPr>
        <w:t xml:space="preserve">несостоявшимся </w:t>
      </w:r>
      <w:r w:rsidRPr="00BC590D">
        <w:rPr>
          <w:color w:val="000000"/>
        </w:rPr>
        <w:t xml:space="preserve">аукцион, назначенный на </w:t>
      </w:r>
      <w:r>
        <w:rPr>
          <w:color w:val="000000"/>
        </w:rPr>
        <w:t>17.06.2016</w:t>
      </w:r>
      <w:r w:rsidRPr="00BC590D">
        <w:t xml:space="preserve"> года</w:t>
      </w:r>
      <w:r w:rsidRPr="00BC590D">
        <w:rPr>
          <w:color w:val="000000"/>
        </w:rPr>
        <w:t xml:space="preserve"> по продаже </w:t>
      </w:r>
      <w:r>
        <w:rPr>
          <w:color w:val="000000"/>
        </w:rPr>
        <w:t xml:space="preserve">права аренды </w:t>
      </w:r>
      <w:r>
        <w:rPr>
          <w:color w:val="000000"/>
        </w:rPr>
        <w:softHyphen/>
        <w:t xml:space="preserve"> (годовая арендная плата)</w:t>
      </w:r>
      <w:r w:rsidRPr="00BC590D">
        <w:rPr>
          <w:color w:val="000000"/>
        </w:rPr>
        <w:t>:</w:t>
      </w:r>
    </w:p>
    <w:p w:rsidR="004A1542" w:rsidRDefault="004A1542" w:rsidP="004A1542">
      <w:pPr>
        <w:ind w:firstLine="708"/>
        <w:jc w:val="both"/>
        <w:rPr>
          <w:color w:val="000000"/>
        </w:rPr>
      </w:pPr>
      <w:r w:rsidRPr="0099340B">
        <w:rPr>
          <w:b/>
          <w:color w:val="000000"/>
          <w:u w:val="single"/>
        </w:rPr>
        <w:t>Лот №</w:t>
      </w:r>
      <w:r>
        <w:rPr>
          <w:b/>
          <w:color w:val="000000"/>
          <w:u w:val="single"/>
        </w:rPr>
        <w:t xml:space="preserve"> 1</w:t>
      </w:r>
      <w:r w:rsidRPr="0009680D">
        <w:rPr>
          <w:color w:val="000000"/>
        </w:rPr>
        <w:t xml:space="preserve"> – </w:t>
      </w:r>
      <w:r w:rsidRPr="00487D9A">
        <w:rPr>
          <w:color w:val="000000"/>
        </w:rPr>
        <w:t>Земельный участок с кадастровым номером 38:31:0000</w:t>
      </w:r>
      <w:r>
        <w:rPr>
          <w:color w:val="000000"/>
        </w:rPr>
        <w:t>01</w:t>
      </w:r>
      <w:r w:rsidRPr="00487D9A">
        <w:rPr>
          <w:color w:val="000000"/>
        </w:rPr>
        <w:t>:</w:t>
      </w:r>
      <w:r>
        <w:rPr>
          <w:color w:val="000000"/>
        </w:rPr>
        <w:t>261</w:t>
      </w:r>
      <w:r w:rsidRPr="00487D9A">
        <w:rPr>
          <w:color w:val="000000"/>
        </w:rPr>
        <w:t xml:space="preserve">, расположенный по адресу: Иркутская область, г. Усолье-Сибирское, </w:t>
      </w:r>
      <w:r>
        <w:rPr>
          <w:color w:val="000000"/>
        </w:rPr>
        <w:t>к северу от ТЭЦ-11, район станции «Химическая»</w:t>
      </w:r>
      <w:r w:rsidRPr="00487D9A">
        <w:rPr>
          <w:color w:val="000000"/>
        </w:rPr>
        <w:t xml:space="preserve">. Площадь – </w:t>
      </w:r>
      <w:r>
        <w:rPr>
          <w:color w:val="000000"/>
        </w:rPr>
        <w:t>79 100</w:t>
      </w:r>
      <w:r w:rsidRPr="00487D9A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487D9A">
        <w:rPr>
          <w:color w:val="000000"/>
        </w:rPr>
        <w:t xml:space="preserve">м. Разрешенное использование – </w:t>
      </w:r>
      <w:r>
        <w:rPr>
          <w:color w:val="000000"/>
        </w:rPr>
        <w:t>тяжелая промышленность.</w:t>
      </w:r>
    </w:p>
    <w:p w:rsidR="004A1542" w:rsidRDefault="004A1542" w:rsidP="004A1542">
      <w:pPr>
        <w:ind w:firstLine="708"/>
        <w:jc w:val="both"/>
      </w:pPr>
      <w:r>
        <w:t>Аукцион признан несостоявшимся по причине отсутствия заявок.</w:t>
      </w:r>
    </w:p>
    <w:p w:rsidR="00FD4066" w:rsidRDefault="00FD4066" w:rsidP="00FD4066"/>
    <w:p w:rsidR="00FD4066" w:rsidRDefault="00FD4066" w:rsidP="00FD4066"/>
    <w:p w:rsidR="00FD4066" w:rsidRDefault="00FD4066" w:rsidP="00FD4066">
      <w:pPr>
        <w:rPr>
          <w:b/>
        </w:rPr>
      </w:pPr>
      <w:r>
        <w:rPr>
          <w:b/>
        </w:rPr>
        <w:t xml:space="preserve">Председатель КУМИ </w:t>
      </w:r>
    </w:p>
    <w:p w:rsidR="00FD4066" w:rsidRPr="00FD4066" w:rsidRDefault="00FD4066" w:rsidP="00FD4066">
      <w:pPr>
        <w:rPr>
          <w:b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Л.Р. Шаипова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D4066" w:rsidRPr="00F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512C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14A17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E"/>
    <w:rsid w:val="0036627E"/>
    <w:rsid w:val="004513B5"/>
    <w:rsid w:val="004A1542"/>
    <w:rsid w:val="006C03DE"/>
    <w:rsid w:val="00774E57"/>
    <w:rsid w:val="00961801"/>
    <w:rsid w:val="00F242A3"/>
    <w:rsid w:val="00F75E62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7326-8F90-437A-912A-8D69395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Коробицына Александра Павловна</cp:lastModifiedBy>
  <cp:revision>2</cp:revision>
  <dcterms:created xsi:type="dcterms:W3CDTF">2016-06-14T07:07:00Z</dcterms:created>
  <dcterms:modified xsi:type="dcterms:W3CDTF">2016-06-14T07:07:00Z</dcterms:modified>
</cp:coreProperties>
</file>