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7C202554" w14:textId="77777777" w:rsidR="00FF5957" w:rsidRPr="001A2CE7"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bookmarkStart w:id="3" w:name="_Hlk121747734"/>
      <w:bookmarkEnd w:id="0"/>
      <w:r w:rsidRPr="003A55C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29.09.2022 года № 14/8, «Об утверждении прогнозного плана (программы) приватизации муниципального имущества города Усолье-Сибирское на 2023 год и плановый период 2024-2025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14.02.2023 года № </w:t>
      </w:r>
      <w:r w:rsidRPr="00D04A53">
        <w:rPr>
          <w:rFonts w:ascii="Times New Roman" w:eastAsia="Times New Roman" w:hAnsi="Times New Roman" w:cs="Times New Roman"/>
          <w:lang w:eastAsia="ru-RU"/>
        </w:rPr>
        <w:t xml:space="preserve">2, распоряжения администрации города Усолье-Сибирское от 14.02.2023 года № 48-ра «Об утверждении условий приватизации муниципального имущества», </w:t>
      </w:r>
      <w:r w:rsidRPr="00D04A53">
        <w:rPr>
          <w:rFonts w:ascii="Times New Roman" w:eastAsia="Times New Roman" w:hAnsi="Times New Roman" w:cs="Times New Roman"/>
          <w:b/>
          <w:bCs/>
          <w:lang w:eastAsia="ru-RU"/>
        </w:rPr>
        <w:t xml:space="preserve">24.03.2023 в 14 час 00 мин. по местному </w:t>
      </w:r>
      <w:r w:rsidRPr="001A2CE7">
        <w:rPr>
          <w:rFonts w:ascii="Times New Roman" w:eastAsia="Times New Roman" w:hAnsi="Times New Roman" w:cs="Times New Roman"/>
          <w:b/>
          <w:bCs/>
          <w:lang w:eastAsia="ru-RU"/>
        </w:rPr>
        <w:t>времени</w:t>
      </w:r>
      <w:r w:rsidRPr="001A2CE7">
        <w:rPr>
          <w:rFonts w:ascii="Times New Roman" w:eastAsia="Times New Roman" w:hAnsi="Times New Roman" w:cs="Times New Roman"/>
          <w:lang w:eastAsia="ru-RU"/>
        </w:rPr>
        <w:t>.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7844F86E" w14:textId="77777777" w:rsidR="00FF5957" w:rsidRPr="003A55CA" w:rsidRDefault="00FF5957" w:rsidP="00FF5957">
      <w:pPr>
        <w:suppressAutoHyphens/>
        <w:spacing w:after="0" w:line="200" w:lineRule="atLeast"/>
        <w:ind w:firstLine="708"/>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08FB89FA" w14:textId="77777777" w:rsidR="00FF5957" w:rsidRPr="003A55CA" w:rsidRDefault="00FF5957" w:rsidP="00FF5957">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Место нахождения: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34E8F298" w14:textId="77777777" w:rsidR="00FF5957" w:rsidRPr="003A55CA" w:rsidRDefault="00FF5957" w:rsidP="00FF5957">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67AF8297" w14:textId="77777777" w:rsidR="00FF5957" w:rsidRPr="003A55CA" w:rsidRDefault="00FF5957" w:rsidP="00FF5957">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331BEBC" w14:textId="77777777" w:rsidR="00FF5957" w:rsidRPr="003A55CA" w:rsidRDefault="00FF5957" w:rsidP="00FF5957">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366F1102" w14:textId="77777777" w:rsidR="00FF5957" w:rsidRPr="003A55CA" w:rsidRDefault="00FF5957" w:rsidP="00FF5957">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proofErr w:type="spellStart"/>
      <w:r w:rsidRPr="003A55CA">
        <w:rPr>
          <w:rFonts w:ascii="Times New Roman" w:eastAsia="Calibri" w:hAnsi="Times New Roman" w:cs="Times New Roman"/>
          <w:lang w:val="en-US" w:eastAsia="zh-CN" w:bidi="hi-IN"/>
        </w:rPr>
        <w:t>kumi</w:t>
      </w:r>
      <w:proofErr w:type="spellEnd"/>
      <w:r w:rsidRPr="003A55CA">
        <w:rPr>
          <w:rFonts w:ascii="Times New Roman" w:eastAsia="Calibri" w:hAnsi="Times New Roman" w:cs="Times New Roman"/>
          <w:lang w:eastAsia="zh-CN" w:bidi="hi-IN"/>
        </w:rPr>
        <w:t>37@</w:t>
      </w:r>
      <w:proofErr w:type="spellStart"/>
      <w:r w:rsidRPr="003A55CA">
        <w:rPr>
          <w:rFonts w:ascii="Times New Roman" w:eastAsia="Calibri" w:hAnsi="Times New Roman" w:cs="Times New Roman"/>
          <w:lang w:val="en-US" w:eastAsia="zh-CN" w:bidi="hi-IN"/>
        </w:rPr>
        <w:t>yandex</w:t>
      </w:r>
      <w:proofErr w:type="spellEnd"/>
      <w:r w:rsidRPr="003A55CA">
        <w:rPr>
          <w:rFonts w:ascii="Times New Roman" w:eastAsia="Calibri" w:hAnsi="Times New Roman" w:cs="Times New Roman"/>
          <w:lang w:eastAsia="zh-CN" w:bidi="hi-IN"/>
        </w:rPr>
        <w:t>.</w:t>
      </w:r>
      <w:proofErr w:type="spellStart"/>
      <w:r w:rsidRPr="003A55CA">
        <w:rPr>
          <w:rFonts w:ascii="Times New Roman" w:eastAsia="Calibri" w:hAnsi="Times New Roman" w:cs="Times New Roman"/>
          <w:lang w:val="en-US" w:eastAsia="zh-CN" w:bidi="hi-IN"/>
        </w:rPr>
        <w:t>ru</w:t>
      </w:r>
      <w:proofErr w:type="spellEnd"/>
    </w:p>
    <w:p w14:paraId="5DEC43FB" w14:textId="77777777" w:rsidR="00FF5957" w:rsidRPr="003A55CA" w:rsidRDefault="00FF5957" w:rsidP="00FF5957">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4BF8CE3F" w14:textId="77777777" w:rsidR="00FF5957" w:rsidRPr="003A55CA" w:rsidRDefault="00FF5957" w:rsidP="00FF5957">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230D2D77"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B95FB42"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3D4E253" w14:textId="77777777" w:rsidR="00FF5957" w:rsidRPr="003A55CA" w:rsidRDefault="00FF5957" w:rsidP="00FF59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28FB71B4" w14:textId="77777777" w:rsidR="00FF5957" w:rsidRPr="003A55CA" w:rsidRDefault="00FF5957" w:rsidP="00FF59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5145E147" w14:textId="77777777" w:rsidR="00FF5957" w:rsidRPr="003A55CA" w:rsidRDefault="00FF5957" w:rsidP="00FF59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0E0474D" w14:textId="77777777" w:rsidR="00FF5957" w:rsidRPr="003A55CA" w:rsidRDefault="00FF5957" w:rsidP="00FF59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371BF4AB"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08CB5E29" w14:textId="77777777" w:rsidR="00FD2216" w:rsidRPr="00FD2216" w:rsidRDefault="00FD2216" w:rsidP="00FD2216">
      <w:pPr>
        <w:spacing w:after="0" w:line="240" w:lineRule="auto"/>
        <w:ind w:firstLine="708"/>
        <w:jc w:val="both"/>
        <w:rPr>
          <w:rFonts w:ascii="Times New Roman" w:eastAsia="Times New Roman" w:hAnsi="Times New Roman" w:cs="Times New Roman"/>
          <w:sz w:val="24"/>
          <w:szCs w:val="24"/>
          <w:lang w:eastAsia="ru-RU"/>
        </w:rPr>
      </w:pPr>
      <w:bookmarkStart w:id="4" w:name="_Hlk121744336"/>
      <w:bookmarkStart w:id="5" w:name="_Hlk115701866"/>
      <w:r w:rsidRPr="00FD2216">
        <w:rPr>
          <w:rFonts w:ascii="Times New Roman" w:eastAsia="Times New Roman" w:hAnsi="Times New Roman" w:cs="Times New Roman"/>
          <w:b/>
          <w:sz w:val="24"/>
          <w:szCs w:val="24"/>
          <w:u w:val="single"/>
          <w:lang w:eastAsia="ru-RU"/>
        </w:rPr>
        <w:t>Лот № 1</w:t>
      </w:r>
      <w:r w:rsidRPr="00FD2216">
        <w:rPr>
          <w:rFonts w:ascii="Times New Roman" w:eastAsia="Times New Roman" w:hAnsi="Times New Roman" w:cs="Times New Roman"/>
          <w:sz w:val="24"/>
          <w:szCs w:val="24"/>
          <w:lang w:eastAsia="ru-RU"/>
        </w:rPr>
        <w:t xml:space="preserve"> Нежилое здание кадастровый номер: 38:31:000003:682, площадь 1289,9 кв. м., расположенное по адресу: Иркутская область, северо-западная часть г. Усолье-Сибирское, территория производства химической продукции совместно с земельным участком кадастровый номер 38:31:000003:1175, общей площадью 3953 кв.м., расположенный по адресу: Иркутская область, северо-западная часть, г. Усолье-Сибирское, в 1125м. с восточной стороны от Прибайкальской автодороги, разрешенное использование – для размещения, эксплуатации и строительства объектов химического производства. </w:t>
      </w:r>
    </w:p>
    <w:p w14:paraId="7CE7EEB5"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68BD8F36"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Информация о предыдущих торгах:</w:t>
      </w:r>
    </w:p>
    <w:p w14:paraId="4B2BF564"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-11.11.2022г продажа посредством электронного аукциона признан несостоявшимся по причине отсутствия заявок.</w:t>
      </w:r>
    </w:p>
    <w:p w14:paraId="7071D0F2"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5969C907" w14:textId="77777777" w:rsidR="00FD2216" w:rsidRPr="00FD2216" w:rsidRDefault="00FD2216" w:rsidP="00FD2216">
      <w:pPr>
        <w:spacing w:after="0" w:line="240" w:lineRule="auto"/>
        <w:jc w:val="both"/>
        <w:rPr>
          <w:rFonts w:ascii="Times New Roman" w:eastAsia="Times New Roman" w:hAnsi="Times New Roman" w:cs="Times New Roman"/>
          <w:i/>
          <w:sz w:val="24"/>
          <w:szCs w:val="24"/>
          <w:u w:val="single"/>
          <w:lang w:eastAsia="ru-RU"/>
        </w:rPr>
      </w:pPr>
      <w:r w:rsidRPr="00FD2216">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4A51E7C9"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Начальная цена – 4 865 100,00 руб. (Четыре миллиона восемьсот шестьдесят пять тысяч сто руб.00 коп.) без учета НДС, в том числе нежилое здание – 1 718 400,00 руб. (Один миллион семьсот восемнадцать тысяч четыреста руб. 00 коп) без учета НДС, земельный участок – 3 146 700,00 руб. (Три миллиона сто сорок шесть тысяч семьсот руб. 00 коп.) </w:t>
      </w:r>
    </w:p>
    <w:p w14:paraId="4335E67B"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Размер задатка – 486 510,00 руб. (Четыреста восемьдесят шесть тысяч пятьсот десять руб. 00 коп.)</w:t>
      </w:r>
    </w:p>
    <w:p w14:paraId="05D7DC12"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Шаг аукциона – 243 255,00 руб. (Двести сорок три тысячи двести пятьдесят пять руб. 00 коп.)</w:t>
      </w:r>
    </w:p>
    <w:p w14:paraId="45225AC8"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520185FE"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p>
    <w:bookmarkEnd w:id="5"/>
    <w:p w14:paraId="1F7E4B39" w14:textId="77777777" w:rsidR="00FD2216" w:rsidRPr="00FD2216" w:rsidRDefault="00FD2216" w:rsidP="00FD2216">
      <w:pPr>
        <w:spacing w:after="0" w:line="240" w:lineRule="auto"/>
        <w:jc w:val="both"/>
        <w:rPr>
          <w:rFonts w:ascii="Times New Roman" w:eastAsia="Times New Roman" w:hAnsi="Times New Roman" w:cs="Times New Roman"/>
          <w:color w:val="FF0000"/>
          <w:sz w:val="18"/>
          <w:szCs w:val="18"/>
          <w:lang w:eastAsia="ru-RU"/>
        </w:rPr>
      </w:pPr>
    </w:p>
    <w:p w14:paraId="4B189D67" w14:textId="77777777" w:rsidR="00FD2216" w:rsidRPr="00FD2216" w:rsidRDefault="00FD2216" w:rsidP="00FD2216">
      <w:pPr>
        <w:spacing w:after="0" w:line="240" w:lineRule="auto"/>
        <w:ind w:firstLine="708"/>
        <w:jc w:val="both"/>
        <w:rPr>
          <w:rFonts w:ascii="Times New Roman" w:eastAsia="Times New Roman" w:hAnsi="Times New Roman" w:cs="Times New Roman"/>
          <w:sz w:val="24"/>
          <w:szCs w:val="24"/>
          <w:lang w:eastAsia="ru-RU"/>
        </w:rPr>
      </w:pPr>
      <w:bookmarkStart w:id="6" w:name="_Hlk115701930"/>
      <w:r w:rsidRPr="00FD2216">
        <w:rPr>
          <w:rFonts w:ascii="Times New Roman" w:eastAsia="Times New Roman" w:hAnsi="Times New Roman" w:cs="Times New Roman"/>
          <w:b/>
          <w:sz w:val="24"/>
          <w:szCs w:val="24"/>
          <w:u w:val="single"/>
          <w:lang w:eastAsia="ru-RU"/>
        </w:rPr>
        <w:t>Лот № 2</w:t>
      </w:r>
      <w:r w:rsidRPr="00FD2216">
        <w:rPr>
          <w:rFonts w:ascii="Times New Roman" w:eastAsia="Times New Roman" w:hAnsi="Times New Roman" w:cs="Times New Roman"/>
          <w:sz w:val="24"/>
          <w:szCs w:val="24"/>
          <w:lang w:eastAsia="ru-RU"/>
        </w:rPr>
        <w:t xml:space="preserve"> – Нежилое здание – гараж кадастровый номер: 38:31:000049:1659, площадь 39,5 кв. м., расположенное по адресу: Российская Федерация, Иркутская область, г. Усолье-Сибирское, ул. Бурлова, совместно с земельным участком кадастровый номер 38:31:000049:1714, общей площадью </w:t>
      </w:r>
      <w:r w:rsidRPr="00FD2216">
        <w:rPr>
          <w:rFonts w:ascii="Times New Roman" w:eastAsia="Times New Roman" w:hAnsi="Times New Roman" w:cs="Times New Roman"/>
          <w:sz w:val="24"/>
          <w:szCs w:val="24"/>
          <w:lang w:eastAsia="ru-RU"/>
        </w:rPr>
        <w:lastRenderedPageBreak/>
        <w:t>48 кв.м., расположенный по адресу: Российская Федерация, Иркутская область, городской округ «город Усолье-Сибирское», г. Усолье-Сибирское, ул. Бурлова, разрешенное использование – хранение автотранспорта 2.7.1.</w:t>
      </w:r>
    </w:p>
    <w:p w14:paraId="0A5B4E24"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6BD166C2"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Информация о предыдущих торгах:</w:t>
      </w:r>
    </w:p>
    <w:p w14:paraId="5B601CB5"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-11.11.2022г продажа посредством электронного аукциона признан несостоявшимся по причине отсутствия заявок.</w:t>
      </w:r>
    </w:p>
    <w:p w14:paraId="113A2BE4"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Техническое состояние имущества на момент проведения оценки – конструктивные элементы находятся в разрушенном состоянии.</w:t>
      </w:r>
    </w:p>
    <w:p w14:paraId="7FB27F06" w14:textId="77777777" w:rsidR="00FD2216" w:rsidRPr="00FD2216" w:rsidRDefault="00FD2216" w:rsidP="00FD2216">
      <w:pPr>
        <w:spacing w:after="0" w:line="240" w:lineRule="auto"/>
        <w:jc w:val="both"/>
        <w:rPr>
          <w:rFonts w:ascii="Times New Roman" w:eastAsia="Times New Roman" w:hAnsi="Times New Roman" w:cs="Times New Roman"/>
          <w:i/>
          <w:sz w:val="24"/>
          <w:szCs w:val="24"/>
          <w:u w:val="single"/>
          <w:lang w:eastAsia="ru-RU"/>
        </w:rPr>
      </w:pPr>
      <w:r w:rsidRPr="00FD2216">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7DC00808"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Начальная цена – 530 000,00 руб. (Пятьсот тридцать тысяч руб. 00 коп.) без учета НДС, в том числе нежилое здание – 451 300,00 руб. (Четыреста пятьдесят одна тысяча триста руб. 00 коп) без учета НДС, земельный участок – 78 700,00 руб. (Семьдесят восемь тысяч семьсот руб. 00 коп.) </w:t>
      </w:r>
    </w:p>
    <w:p w14:paraId="4B0108AD"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Размер задатка – 53 000,00 руб. (Пятьдесят три тысячи руб. 00 коп.)</w:t>
      </w:r>
    </w:p>
    <w:p w14:paraId="01B6B2BD"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Шаг аукциона – 26 500,00 руб. (Двадцать шесть тысяч пятьсот руб. 00 коп.)</w:t>
      </w:r>
    </w:p>
    <w:p w14:paraId="58F3A0A0"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1565FB2A"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p>
    <w:p w14:paraId="046126FE" w14:textId="77777777" w:rsidR="00FD2216" w:rsidRPr="00FD2216" w:rsidRDefault="00FD2216" w:rsidP="00FD2216">
      <w:pPr>
        <w:spacing w:after="0" w:line="240" w:lineRule="auto"/>
        <w:jc w:val="both"/>
        <w:rPr>
          <w:rFonts w:ascii="Times New Roman" w:eastAsia="Times New Roman" w:hAnsi="Times New Roman" w:cs="Times New Roman"/>
          <w:color w:val="FF0000"/>
          <w:sz w:val="18"/>
          <w:szCs w:val="18"/>
          <w:lang w:eastAsia="ru-RU"/>
        </w:rPr>
      </w:pPr>
    </w:p>
    <w:p w14:paraId="1E21A29C" w14:textId="77777777" w:rsidR="00FD2216" w:rsidRPr="00FD2216" w:rsidRDefault="00FD2216" w:rsidP="00FD2216">
      <w:pPr>
        <w:spacing w:after="0" w:line="240" w:lineRule="auto"/>
        <w:ind w:firstLine="708"/>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b/>
          <w:sz w:val="24"/>
          <w:szCs w:val="24"/>
          <w:u w:val="single"/>
          <w:lang w:eastAsia="ru-RU"/>
        </w:rPr>
        <w:t>Лот № 3</w:t>
      </w:r>
      <w:r w:rsidRPr="00FD2216">
        <w:rPr>
          <w:rFonts w:ascii="Times New Roman" w:eastAsia="Times New Roman" w:hAnsi="Times New Roman" w:cs="Times New Roman"/>
          <w:sz w:val="24"/>
          <w:szCs w:val="24"/>
          <w:lang w:eastAsia="ru-RU"/>
        </w:rPr>
        <w:t xml:space="preserve"> – Нежилое здание – склад, кадастровый номер 38:31:000054:480, площадь 401 кв. м., расположенное по адресу: Иркутская область, г. Усолье-Сибирское, ул. Нагорная, д. 22 совместно с земельным участком кадастровый номер 38:31:000054:1254, общей площадью 2034 кв.м., расположенный по адресу: Российская Федерация, Иркутская область, муниципальное образование «город Усолье-Сибирское», г. Усолье-Сибирское, ул. Нагорная, з/у 22а/2, разрешенное использование – склады 6.9. </w:t>
      </w:r>
    </w:p>
    <w:p w14:paraId="0B680754"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30EDCE06"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Информация о предыдущих торгах:</w:t>
      </w:r>
    </w:p>
    <w:p w14:paraId="2E0591F9"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-11.11.2022г продажа посредством электронного аукциона признан несостоявшимся по причине отсутствия заявок.   </w:t>
      </w:r>
    </w:p>
    <w:p w14:paraId="26BDD679"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5BD9B1B4"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498326C0"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Начальная цена – 1 643 500,00 руб. (Один миллион шестьсот сорок три тысячи пятьсот руб. 00 коп.) без учета НДС, в том числе нежилое здание – 193 500,00 руб. (Сто девяносто три тысячи пятьсот руб. 00 коп) без учета НДС, земельный участок – 1 450 000,00 руб. (Один миллион четыреста пятьдесят тысяч руб. 00 коп.) </w:t>
      </w:r>
    </w:p>
    <w:p w14:paraId="47725DDB"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Размер задатка – 164 350, 00 руб. (Сто шестьдесят четыре тысячи триста пятьдесят руб. 00 коп.)</w:t>
      </w:r>
    </w:p>
    <w:p w14:paraId="098766B0"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Шаг аукциона – 82 175,00 руб. (Восемьдесят две тысячи сто семьдесят пять руб. 00 коп.)</w:t>
      </w:r>
    </w:p>
    <w:p w14:paraId="2A7B3665"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53E28CF8" w14:textId="77777777" w:rsidR="00FD2216" w:rsidRPr="00FD2216" w:rsidRDefault="00FD2216" w:rsidP="00FD2216">
      <w:pPr>
        <w:spacing w:after="0" w:line="240" w:lineRule="auto"/>
        <w:jc w:val="both"/>
        <w:rPr>
          <w:rFonts w:ascii="Times New Roman" w:eastAsia="Times New Roman" w:hAnsi="Times New Roman" w:cs="Times New Roman"/>
          <w:color w:val="FF0000"/>
          <w:sz w:val="18"/>
          <w:szCs w:val="18"/>
          <w:lang w:eastAsia="ru-RU"/>
        </w:rPr>
      </w:pPr>
    </w:p>
    <w:p w14:paraId="3546DC7D" w14:textId="77777777" w:rsidR="00FD2216" w:rsidRPr="00FD2216" w:rsidRDefault="00FD2216" w:rsidP="00FD2216">
      <w:pPr>
        <w:spacing w:after="0" w:line="240" w:lineRule="auto"/>
        <w:ind w:firstLine="708"/>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b/>
          <w:sz w:val="24"/>
          <w:szCs w:val="24"/>
          <w:u w:val="single"/>
          <w:lang w:eastAsia="ru-RU"/>
        </w:rPr>
        <w:t>Лот № 4</w:t>
      </w:r>
      <w:r w:rsidRPr="00FD2216">
        <w:rPr>
          <w:rFonts w:ascii="Times New Roman" w:eastAsia="Times New Roman" w:hAnsi="Times New Roman" w:cs="Times New Roman"/>
          <w:sz w:val="24"/>
          <w:szCs w:val="24"/>
          <w:lang w:eastAsia="ru-RU"/>
        </w:rPr>
        <w:t xml:space="preserve"> – Нежилое здание – административное помещение кадастровый номер: 38:31:000054:462, площадь 372 кв. м., расположенное по адресу: Иркутская область, г. Усолье-Сибирское, ул. Нагорная, д. 22 совместно с земельным участком кадастровый номер 38:31:000054:1256, общей площадью 1210 кв.м., расположенный по адресу: Российская Федерация, Иркутская область, муниципальное образование « город Усолье-Сибирское», г. Усолье-Сибирское, ул. Нагорная, з/у 22б/1, разрешенное использование – деловое управление. </w:t>
      </w:r>
    </w:p>
    <w:p w14:paraId="7A856B71"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6B77CB8E"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 Информация о предыдущих торгах:</w:t>
      </w:r>
    </w:p>
    <w:p w14:paraId="6DC8EA03"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-11.11.2022г продажа посредством электронного аукциона признан несостоявшимся по причине отсутствия заявок.</w:t>
      </w:r>
    </w:p>
    <w:p w14:paraId="4FC676CA"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Техническое состояние имущества на момент проведения оценки – негодное, конструктивные элементы находятся в разрушенном состоянии.</w:t>
      </w:r>
    </w:p>
    <w:p w14:paraId="0BC80D69" w14:textId="77777777" w:rsidR="00FD2216" w:rsidRPr="00FD2216" w:rsidRDefault="00FD2216" w:rsidP="00FD2216">
      <w:pPr>
        <w:spacing w:after="0" w:line="240" w:lineRule="auto"/>
        <w:jc w:val="both"/>
        <w:rPr>
          <w:rFonts w:ascii="Times New Roman" w:eastAsia="Times New Roman" w:hAnsi="Times New Roman" w:cs="Times New Roman"/>
          <w:i/>
          <w:sz w:val="24"/>
          <w:szCs w:val="24"/>
          <w:u w:val="single"/>
          <w:lang w:eastAsia="ru-RU"/>
        </w:rPr>
      </w:pPr>
      <w:r w:rsidRPr="00FD2216">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14B72973"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Начальная цена – 1 150 400,00 руб. (Один миллион сто пятьдесят тысяч четыреста руб. 00 коп.) без учета НДС, в том числе нежилое здание – 287 800,00 руб. (Двести восемьдесят семь тысяч восемьсот </w:t>
      </w:r>
      <w:r w:rsidRPr="00FD2216">
        <w:rPr>
          <w:rFonts w:ascii="Times New Roman" w:eastAsia="Times New Roman" w:hAnsi="Times New Roman" w:cs="Times New Roman"/>
          <w:sz w:val="24"/>
          <w:szCs w:val="24"/>
          <w:lang w:eastAsia="ru-RU"/>
        </w:rPr>
        <w:lastRenderedPageBreak/>
        <w:t xml:space="preserve">руб. 00 коп) без учета НДС, земельный участок – 862 600,00 руб. (Восемьсот шестьдесят две тысячи шестьсот руб. 00 коп.) </w:t>
      </w:r>
    </w:p>
    <w:p w14:paraId="51BDCC03"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Размер задатка – 115 040,00 руб. (Сто пятнадцать тысяч сорок руб. 00 коп.)</w:t>
      </w:r>
    </w:p>
    <w:p w14:paraId="79486182"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Шаг аукциона – 57 520,00 руб. (Пятьдесят семь тысяч пятьсот двадцать руб. 00 коп.)</w:t>
      </w:r>
    </w:p>
    <w:p w14:paraId="68D1B0EF"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4F7DB2A4"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p>
    <w:p w14:paraId="243B140C"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p>
    <w:p w14:paraId="097CDB5E" w14:textId="77777777" w:rsidR="00FD2216" w:rsidRPr="00FD2216" w:rsidRDefault="00FD2216" w:rsidP="00FD2216">
      <w:pPr>
        <w:spacing w:after="0" w:line="240" w:lineRule="auto"/>
        <w:jc w:val="both"/>
        <w:rPr>
          <w:rFonts w:ascii="Times New Roman" w:eastAsia="Times New Roman" w:hAnsi="Times New Roman" w:cs="Times New Roman"/>
          <w:color w:val="FF0000"/>
          <w:sz w:val="18"/>
          <w:szCs w:val="18"/>
          <w:lang w:eastAsia="ru-RU"/>
        </w:rPr>
      </w:pPr>
    </w:p>
    <w:p w14:paraId="15F851CF" w14:textId="77777777" w:rsidR="00FD2216" w:rsidRPr="00FD2216" w:rsidRDefault="00FD2216" w:rsidP="00FD2216">
      <w:pPr>
        <w:spacing w:after="0" w:line="240" w:lineRule="auto"/>
        <w:ind w:firstLine="708"/>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b/>
          <w:sz w:val="24"/>
          <w:szCs w:val="24"/>
          <w:u w:val="single"/>
          <w:lang w:eastAsia="ru-RU"/>
        </w:rPr>
        <w:t>Лот № 5</w:t>
      </w:r>
      <w:r w:rsidRPr="00FD2216">
        <w:rPr>
          <w:rFonts w:ascii="Times New Roman" w:eastAsia="Times New Roman" w:hAnsi="Times New Roman" w:cs="Times New Roman"/>
          <w:sz w:val="24"/>
          <w:szCs w:val="24"/>
          <w:lang w:eastAsia="ru-RU"/>
        </w:rPr>
        <w:t xml:space="preserve"> </w:t>
      </w:r>
      <w:r w:rsidRPr="00FD2216">
        <w:rPr>
          <w:rFonts w:ascii="Times New Roman" w:eastAsia="Times New Roman" w:hAnsi="Times New Roman" w:cs="Times New Roman"/>
          <w:bCs/>
          <w:color w:val="000000"/>
          <w:sz w:val="21"/>
          <w:szCs w:val="21"/>
          <w:lang w:eastAsia="ru-RU"/>
        </w:rPr>
        <w:t xml:space="preserve">– </w:t>
      </w:r>
      <w:r w:rsidRPr="00FD2216">
        <w:rPr>
          <w:rFonts w:ascii="Times New Roman" w:eastAsia="Times New Roman" w:hAnsi="Times New Roman" w:cs="Times New Roman"/>
          <w:sz w:val="24"/>
          <w:szCs w:val="24"/>
          <w:lang w:eastAsia="ru-RU"/>
        </w:rPr>
        <w:t xml:space="preserve">Нежилое здание – Корпус 0536 (отделение гальваники) кадастровый номер: 38:31:000002:61, площадь 929,6 кв. м., расположенное по адресу: Иркутская область, г. Усолье-Сибирское, 500 м на севере-восток от Московского тракта в сторону ТЭЦ-11, совместно с земельным участком кадастровый номер 38:31:000003:1268, общая площадь 25349 кв. м., расположенный по адресу: Российская Федерация, Иркутская область, муниципальное образование «город Усолье-Сибирское», территория Промышленный массив, ул. Индустриальная, з/у 32/3, разрешенное использование – нефтехимическая промышленность 6.5. </w:t>
      </w:r>
    </w:p>
    <w:p w14:paraId="72672F90"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7B989E72"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Информация о предыдущих торгах:</w:t>
      </w:r>
    </w:p>
    <w:p w14:paraId="2903746D"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-06.04.2022 продажа посредством электронного аукциона признан несостоявшимся по причине отсутствия заявок.</w:t>
      </w:r>
    </w:p>
    <w:p w14:paraId="04963A90"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-06.07.2022 продажа посредством электронного аукциона признан несостоявшимся по причине отсутствия заявок.   </w:t>
      </w:r>
    </w:p>
    <w:p w14:paraId="12516C4C"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58B46C1C" w14:textId="77777777" w:rsidR="00FD2216" w:rsidRPr="00FD2216" w:rsidRDefault="00FD2216" w:rsidP="00FD2216">
      <w:pPr>
        <w:spacing w:after="0" w:line="240" w:lineRule="auto"/>
        <w:jc w:val="both"/>
        <w:rPr>
          <w:rFonts w:ascii="Times New Roman" w:eastAsia="Times New Roman" w:hAnsi="Times New Roman" w:cs="Times New Roman"/>
          <w:i/>
          <w:sz w:val="24"/>
          <w:szCs w:val="24"/>
          <w:u w:val="single"/>
          <w:lang w:eastAsia="ru-RU"/>
        </w:rPr>
      </w:pPr>
      <w:r w:rsidRPr="00FD2216">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1CA45979"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bookmarkStart w:id="7" w:name="_Hlk127175230"/>
      <w:r w:rsidRPr="00FD2216">
        <w:rPr>
          <w:rFonts w:ascii="Times New Roman" w:eastAsia="Times New Roman" w:hAnsi="Times New Roman" w:cs="Times New Roman"/>
          <w:sz w:val="24"/>
          <w:szCs w:val="24"/>
          <w:lang w:eastAsia="ru-RU"/>
        </w:rPr>
        <w:t xml:space="preserve">Начальная цена – 3 709 000, 00 руб. (Три миллиона семьсот девять тысяч руб.00 коп.) без учета НДС, в том числе нежилое здание – 1 773 000,00 руб. (Один миллион семьсот семьдесят три тысячи руб. 00 коп) без учета НДС, земельный участок – 1 936 000,00 руб. (Один миллион девятьсот тридцать шесть тысяч руб. 00 коп.) </w:t>
      </w:r>
    </w:p>
    <w:p w14:paraId="68092EA0"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Размер задатка – 370 090,00 руб. (Триста семьдесят тысяч девяносто руб. 00 коп.)</w:t>
      </w:r>
    </w:p>
    <w:p w14:paraId="434EAEC1"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Шаг аукциона – 185 450,00 руб. (Сто восемьдесят пять тысяч четыреста пятьдесят руб. 00 коп.)</w:t>
      </w:r>
    </w:p>
    <w:p w14:paraId="3C92FAE7"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bookmarkEnd w:id="4"/>
    <w:bookmarkEnd w:id="7"/>
    <w:p w14:paraId="6DB0531F" w14:textId="77777777" w:rsidR="00FD2216" w:rsidRPr="00FD2216" w:rsidRDefault="00FD2216" w:rsidP="00FD2216">
      <w:pPr>
        <w:spacing w:after="0" w:line="240" w:lineRule="auto"/>
        <w:jc w:val="both"/>
        <w:rPr>
          <w:rFonts w:ascii="Times New Roman" w:eastAsia="Times New Roman" w:hAnsi="Times New Roman" w:cs="Times New Roman"/>
          <w:sz w:val="18"/>
          <w:szCs w:val="18"/>
          <w:lang w:eastAsia="ru-RU"/>
        </w:rPr>
      </w:pPr>
    </w:p>
    <w:bookmarkEnd w:id="6"/>
    <w:p w14:paraId="2071B8FC" w14:textId="77777777" w:rsidR="00FD2216" w:rsidRPr="00FD2216" w:rsidRDefault="00FD2216" w:rsidP="00FD2216">
      <w:pPr>
        <w:spacing w:after="0" w:line="240" w:lineRule="auto"/>
        <w:ind w:right="72" w:firstLine="708"/>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b/>
          <w:sz w:val="24"/>
          <w:szCs w:val="24"/>
          <w:u w:val="single"/>
          <w:lang w:eastAsia="ru-RU"/>
        </w:rPr>
        <w:t>Лот № 6</w:t>
      </w:r>
      <w:r w:rsidRPr="00FD2216">
        <w:rPr>
          <w:rFonts w:ascii="Times New Roman" w:eastAsia="Times New Roman" w:hAnsi="Times New Roman" w:cs="Times New Roman"/>
          <w:sz w:val="24"/>
          <w:szCs w:val="24"/>
          <w:lang w:eastAsia="ru-RU"/>
        </w:rPr>
        <w:t xml:space="preserve"> – Столярный цех с бытовыми помещениями – кирпично-панельное здание, нежилое, этажность 1, общая площадь 593,8 кв.м., кадастровый номер 38:31:000008:1244,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45D2649A"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336A459B" w14:textId="77777777" w:rsidR="00FD2216" w:rsidRPr="00FD2216" w:rsidRDefault="00FD2216" w:rsidP="00FD22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 </w:t>
      </w:r>
      <w:bookmarkStart w:id="8" w:name="_Hlk103672654"/>
      <w:r w:rsidRPr="00FD2216">
        <w:rPr>
          <w:rFonts w:ascii="Times New Roman" w:eastAsia="Times New Roman" w:hAnsi="Times New Roman" w:cs="Times New Roman"/>
          <w:sz w:val="24"/>
          <w:szCs w:val="24"/>
          <w:lang w:eastAsia="ru-RU"/>
        </w:rPr>
        <w:t>Информация о предыдущих торгах:</w:t>
      </w:r>
    </w:p>
    <w:p w14:paraId="0EFD2719"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bookmarkStart w:id="9" w:name="_Hlk127173963"/>
      <w:r w:rsidRPr="00FD2216">
        <w:rPr>
          <w:rFonts w:ascii="Times New Roman" w:eastAsia="Times New Roman" w:hAnsi="Times New Roman" w:cs="Times New Roman"/>
          <w:sz w:val="24"/>
          <w:szCs w:val="24"/>
          <w:lang w:eastAsia="ru-RU"/>
        </w:rPr>
        <w:t>-07.09.2022 продажа посредством электронного аукциона признан несостоявшимся по причине отсутствия заявок.</w:t>
      </w:r>
    </w:p>
    <w:bookmarkEnd w:id="8"/>
    <w:bookmarkEnd w:id="9"/>
    <w:p w14:paraId="20D1B11E"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-02.11.2022 продажа посредством публичного предложения признана несостоявшейся по причине отсутствия заявок.</w:t>
      </w:r>
    </w:p>
    <w:p w14:paraId="278486DE"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 </w:t>
      </w:r>
    </w:p>
    <w:p w14:paraId="2236CA9E" w14:textId="77777777" w:rsidR="00FD2216" w:rsidRPr="00FD2216" w:rsidRDefault="00FD2216" w:rsidP="00FD2216">
      <w:pPr>
        <w:spacing w:after="0" w:line="240" w:lineRule="auto"/>
        <w:jc w:val="both"/>
        <w:rPr>
          <w:rFonts w:ascii="Times New Roman" w:eastAsia="Times New Roman" w:hAnsi="Times New Roman" w:cs="Times New Roman"/>
          <w:i/>
          <w:sz w:val="24"/>
          <w:szCs w:val="24"/>
          <w:u w:val="single"/>
          <w:lang w:eastAsia="ru-RU"/>
        </w:rPr>
      </w:pPr>
      <w:r w:rsidRPr="00FD2216">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2B07CC51"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 xml:space="preserve">Начальная цена – 3 136 000,00 руб. (Три миллиона сто тридцать шесть тысяч руб. 00 коп.) без учета НДС, в том числе нежилое здание – 1 678 000,00 руб. (Один миллион шестьсот семьдесят восемь тысяч руб. 00 коп) без учета НДС, земельный участок – 1 458 000,00 руб. (Один миллион четыреста пятьдесят восемь тысяч руб. 00 коп.) </w:t>
      </w:r>
    </w:p>
    <w:p w14:paraId="65360CC0"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lastRenderedPageBreak/>
        <w:t>Размер задатка – 313 600,00 руб. (Триста тринадцать тысяч шестьсот руб. 00 коп.)</w:t>
      </w:r>
    </w:p>
    <w:p w14:paraId="65940CF8"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Шаг аукциона – 156 800,00 руб. (Сто пятьдесят шесть тысяч восемьсот руб. 00 коп.)</w:t>
      </w:r>
    </w:p>
    <w:p w14:paraId="7BC28385" w14:textId="77777777" w:rsidR="00FD2216" w:rsidRPr="00FD2216" w:rsidRDefault="00FD2216" w:rsidP="00FD2216">
      <w:pPr>
        <w:spacing w:after="0" w:line="240" w:lineRule="auto"/>
        <w:jc w:val="both"/>
        <w:rPr>
          <w:rFonts w:ascii="Times New Roman" w:eastAsia="Times New Roman" w:hAnsi="Times New Roman" w:cs="Times New Roman"/>
          <w:sz w:val="24"/>
          <w:szCs w:val="24"/>
          <w:lang w:eastAsia="ru-RU"/>
        </w:rPr>
      </w:pPr>
      <w:r w:rsidRPr="00FD2216">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19CE81BC" w14:textId="77777777" w:rsidR="00FF5957" w:rsidRPr="00DC51F3" w:rsidRDefault="00FF5957" w:rsidP="00FF5957">
      <w:pPr>
        <w:spacing w:after="0" w:line="240" w:lineRule="auto"/>
        <w:jc w:val="both"/>
        <w:rPr>
          <w:rFonts w:ascii="Times New Roman" w:eastAsia="Times New Roman" w:hAnsi="Times New Roman" w:cs="Times New Roman"/>
          <w:lang w:eastAsia="ru-RU"/>
        </w:rPr>
      </w:pPr>
    </w:p>
    <w:p w14:paraId="2253D68D"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055A9D1E"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004A3CBA"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3B086138" w14:textId="77777777" w:rsidR="00FF5957" w:rsidRPr="003A55CA" w:rsidRDefault="00FF5957" w:rsidP="00FF59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B867D48"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01811684"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04973E2"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2CEF8C35" w14:textId="77777777" w:rsidR="00FF5957" w:rsidRPr="003A55CA" w:rsidRDefault="00FF5957" w:rsidP="00FF59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7CE289CB"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19CD27F6"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6E82BB8A"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8619FA9"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436DA0E"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075825C1"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BAD0858"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Одно лицо имеет право подать только одну заявку.</w:t>
      </w:r>
    </w:p>
    <w:p w14:paraId="182610C2"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75D8E77"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начала подачи заявок:</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17.02.2023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с 08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местному времени.</w:t>
      </w:r>
    </w:p>
    <w:p w14:paraId="2B2F103F"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окончания подачи заявок:</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16.03.2023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в 17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местному времени.</w:t>
      </w:r>
    </w:p>
    <w:p w14:paraId="478F1063"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56747517"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CBCC600"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определения участков аукциона</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21.03.2023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11 час 00 мин. по местному времени.</w:t>
      </w:r>
    </w:p>
    <w:p w14:paraId="0104D541"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Дата и время проведения аукциона</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 24.03.2023 в 14 час 00 мин. по местному времени.</w:t>
      </w:r>
    </w:p>
    <w:p w14:paraId="3175DDA1" w14:textId="77777777" w:rsidR="00FF5957" w:rsidRPr="003A55CA" w:rsidRDefault="00FF5957" w:rsidP="00FF5957">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11C43A1E" w14:textId="77777777" w:rsidR="00FF5957" w:rsidRPr="003A55CA" w:rsidRDefault="00FF5957" w:rsidP="00FF5957">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2FF63A99" w14:textId="77777777" w:rsidR="00FF5957" w:rsidRPr="003A55CA" w:rsidRDefault="00FF5957" w:rsidP="00FF5957">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lastRenderedPageBreak/>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1432C96D"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7B662184"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1820AF04"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8E6F775"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FB01687"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715CF668"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1665EAEC"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5EF20C04"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Поступление задатка на расчетный счет организатора торгов по </w:t>
      </w:r>
      <w:r w:rsidRPr="003A55CA">
        <w:rPr>
          <w:rFonts w:ascii="Times New Roman" w:eastAsia="Times New Roman" w:hAnsi="Times New Roman" w:cs="Times New Roman"/>
          <w:b/>
          <w:lang w:eastAsia="ru-RU"/>
        </w:rPr>
        <w:t>16.03.2023 до 17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местному времени.</w:t>
      </w:r>
    </w:p>
    <w:p w14:paraId="06C3DCB5"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22F6CAC5"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0CDB830"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случаях отзыва претендентом заявки:</w:t>
      </w:r>
    </w:p>
    <w:p w14:paraId="1F1FF45D"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27EE4F0E"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C5B998F"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611EFC1B"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7CBA8D11"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1BC2CFA5"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1BA4BA32"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1987CE0F"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09F8CA47"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2874BB72"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2147B9FD"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3A55CA">
        <w:rPr>
          <w:rFonts w:ascii="Times New Roman" w:eastAsia="Times New Roman" w:hAnsi="Times New Roman" w:cs="Times New Roman"/>
          <w:bCs/>
          <w:lang w:eastAsia="ru-RU"/>
        </w:rPr>
        <w:t xml:space="preserve"> к информационному сообщению)</w:t>
      </w:r>
      <w:r w:rsidRPr="003A55CA">
        <w:rPr>
          <w:rFonts w:ascii="Times New Roman" w:eastAsia="Times New Roman" w:hAnsi="Times New Roman" w:cs="Times New Roman"/>
          <w:lang w:eastAsia="ru-RU"/>
        </w:rPr>
        <w:t xml:space="preserve"> в соответствии с законодательством Российской Федерации.</w:t>
      </w:r>
    </w:p>
    <w:p w14:paraId="57B6F3E1"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20B6D7D5" w14:textId="77777777" w:rsidR="00FF5957" w:rsidRPr="003A55CA" w:rsidRDefault="00FF5957" w:rsidP="00FF5957">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w:t>
      </w:r>
      <w:r w:rsidRPr="003A55CA">
        <w:rPr>
          <w:rFonts w:ascii="Times New Roman" w:eastAsia="Times New Roman" w:hAnsi="Times New Roman" w:cs="Calibri"/>
          <w:kern w:val="2"/>
        </w:rPr>
        <w:lastRenderedPageBreak/>
        <w:t xml:space="preserve">официальный сайт администрации города Усолье-Сибирское – </w:t>
      </w:r>
      <w:hyperlink r:id="rId15"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2182B8BC"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2EF5BA2C"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23F3F477" w14:textId="77777777" w:rsidR="00FF5957" w:rsidRPr="003A55CA" w:rsidRDefault="00FF5957" w:rsidP="00FF595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Горр Ирина Сергеевна.</w:t>
      </w:r>
    </w:p>
    <w:p w14:paraId="60F641D6" w14:textId="77777777" w:rsidR="00FF5957" w:rsidRPr="003A55CA" w:rsidRDefault="00FF5957" w:rsidP="00FF5957">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624888F4" w14:textId="77777777" w:rsidR="00FF5957" w:rsidRPr="003A55CA" w:rsidRDefault="00FF5957" w:rsidP="00FF595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13BAED28" w14:textId="77777777" w:rsidR="00FF5957" w:rsidRPr="003A55CA" w:rsidRDefault="00FF5957" w:rsidP="00FF5957">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0528DC52" w14:textId="77777777" w:rsidR="00FF5957" w:rsidRPr="003A55CA" w:rsidRDefault="00FF5957" w:rsidP="00FF5957">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10"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11" w:name="OLE_LINK6"/>
      <w:bookmarkStart w:id="12" w:name="OLE_LINK5"/>
    </w:p>
    <w:bookmarkEnd w:id="11"/>
    <w:bookmarkEnd w:id="12"/>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 выдан________________________</w:t>
            </w:r>
          </w:p>
          <w:p w14:paraId="292A0654" w14:textId="1F41730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lastRenderedPageBreak/>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74AFC79D"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принял решение об участии в аукционе в электронной форме по продаже имущества 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w:t>
      </w:r>
      <w:r w:rsidRPr="003A55CA">
        <w:rPr>
          <w:rFonts w:ascii="Times New Roman" w:eastAsia="Times New Roman" w:hAnsi="Times New Roman" w:cs="Calibri"/>
          <w:kern w:val="2"/>
        </w:rPr>
        <w:lastRenderedPageBreak/>
        <w:t xml:space="preserve">официальный сайт администрации города Усолье-Сибирское – </w:t>
      </w:r>
      <w:hyperlink r:id="rId16"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torgi</w:t>
        </w:r>
        <w:proofErr w:type="spellEnd"/>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ru</w:t>
        </w:r>
        <w:proofErr w:type="spellEnd"/>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lastRenderedPageBreak/>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Pr="003A55CA"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3A55CA" w:rsidRDefault="00CC177F" w:rsidP="00CC177F">
      <w:pPr>
        <w:spacing w:after="0" w:line="240" w:lineRule="auto"/>
        <w:jc w:val="center"/>
        <w:rPr>
          <w:rFonts w:ascii="Times New Roman" w:eastAsia="MS Mincho" w:hAnsi="Times New Roman" w:cs="Times New Roman"/>
          <w:b/>
          <w:lang w:eastAsia="x-none"/>
        </w:rPr>
      </w:pPr>
      <w:r w:rsidRPr="003A55CA">
        <w:rPr>
          <w:rFonts w:ascii="Times New Roman" w:eastAsia="MS Mincho" w:hAnsi="Times New Roman" w:cs="Times New Roman"/>
          <w:b/>
          <w:lang w:eastAsia="x-none"/>
        </w:rPr>
        <w:t>ПЕРЕЧЕНЬ ДОКУМЕНТОВ, ПРИЛАГАЕМЫХ К ЗАЯВКЕ</w:t>
      </w:r>
    </w:p>
    <w:p w14:paraId="1304EB88" w14:textId="77777777" w:rsidR="00CC177F" w:rsidRPr="003A55CA" w:rsidRDefault="00CC177F" w:rsidP="00CC177F">
      <w:pPr>
        <w:spacing w:after="0" w:line="240" w:lineRule="auto"/>
        <w:rPr>
          <w:rFonts w:ascii="Times New Roman" w:eastAsia="MS Mincho" w:hAnsi="Times New Roman" w:cs="Times New Roman"/>
          <w:lang w:eastAsia="x-none"/>
        </w:rPr>
      </w:pPr>
    </w:p>
    <w:p w14:paraId="3ECC7DD9" w14:textId="77777777" w:rsidR="00CC177F" w:rsidRPr="003A55CA" w:rsidRDefault="00CC177F" w:rsidP="00CC177F">
      <w:pPr>
        <w:autoSpaceDE w:val="0"/>
        <w:autoSpaceDN w:val="0"/>
        <w:adjustRightInd w:val="0"/>
        <w:spacing w:after="0" w:line="240" w:lineRule="auto"/>
        <w:rPr>
          <w:rFonts w:ascii="Times New Roman" w:eastAsia="Calibri" w:hAnsi="Times New Roman" w:cs="Times New Roman"/>
        </w:rPr>
      </w:pPr>
      <w:r w:rsidRPr="003A55CA">
        <w:rPr>
          <w:rFonts w:ascii="Times New Roman" w:eastAsia="Calibri" w:hAnsi="Times New Roman" w:cs="Times New Roman"/>
        </w:rPr>
        <w:t>Одновременно с Заявкой на участие в аукционе Претенденты представляют электронн</w:t>
      </w:r>
      <w:r w:rsidR="00202D11" w:rsidRPr="003A55CA">
        <w:rPr>
          <w:rFonts w:ascii="Times New Roman" w:eastAsia="Calibri" w:hAnsi="Times New Roman" w:cs="Times New Roman"/>
        </w:rPr>
        <w:t>ые образы следующих документов:</w:t>
      </w:r>
    </w:p>
    <w:p w14:paraId="4604C593"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3A55CA">
        <w:rPr>
          <w:rFonts w:ascii="Times New Roman" w:eastAsia="Calibri" w:hAnsi="Times New Roman" w:cs="Times New Roman"/>
          <w:b/>
        </w:rPr>
        <w:t>Юридические лица:</w:t>
      </w:r>
    </w:p>
    <w:p w14:paraId="401C66C7"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Для иностранных организаций:</w:t>
      </w:r>
    </w:p>
    <w:p w14:paraId="36AEBC48" w14:textId="77777777" w:rsidR="00CC177F" w:rsidRPr="003A55CA"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3A55CA"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3A55CA"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3A55CA">
        <w:rPr>
          <w:rFonts w:ascii="Times New Roman" w:eastAsia="MS Mincho" w:hAnsi="Times New Roman" w:cs="Times New Roman"/>
          <w:bCs/>
          <w:lang w:eastAsia="ru-RU"/>
        </w:rPr>
        <w:t>РФ в случае, если</w:t>
      </w:r>
      <w:r w:rsidRPr="003A55CA">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3) решение органа управления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или соглашением сторон, либо письменное заявление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3A55CA">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3A55CA">
        <w:rPr>
          <w:rFonts w:ascii="Times New Roman" w:eastAsia="Calibri" w:hAnsi="Times New Roman" w:cs="Times New Roman"/>
        </w:rPr>
        <w:t>если от имени Претендента действует его представитель по доверенности</w:t>
      </w:r>
      <w:r w:rsidRPr="003A55CA">
        <w:rPr>
          <w:rFonts w:ascii="Times New Roman" w:eastAsia="Times New Roman" w:hAnsi="Times New Roman" w:cs="Times New Roman"/>
          <w:lang w:eastAsia="ru-RU"/>
        </w:rPr>
        <w:t xml:space="preserve">). </w:t>
      </w:r>
      <w:r w:rsidRPr="003A55CA">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3A55CA">
        <w:rPr>
          <w:rFonts w:ascii="Times New Roman" w:eastAsia="Times New Roman" w:hAnsi="Times New Roman" w:cs="Times New Roman"/>
          <w:lang w:eastAsia="ru-RU"/>
        </w:rPr>
        <w:t>единоличным исполнительным органом</w:t>
      </w:r>
      <w:r w:rsidRPr="003A55CA">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3A55CA">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3A55CA">
        <w:rPr>
          <w:rFonts w:ascii="Times New Roman" w:eastAsia="Calibri" w:hAnsi="Times New Roman" w:cs="Times New Roman"/>
        </w:rPr>
        <w:t>1) копии всех листов документа, удостоверяющего личность.</w:t>
      </w:r>
    </w:p>
    <w:p w14:paraId="3B9E36C5" w14:textId="77777777" w:rsidR="00CC177F" w:rsidRPr="003A55CA"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2) доверенность на участие в торгах и заключение договора (</w:t>
      </w:r>
      <w:r w:rsidRPr="003A55CA">
        <w:rPr>
          <w:rFonts w:ascii="Times New Roman" w:eastAsia="Calibri" w:hAnsi="Times New Roman" w:cs="Times New Roman"/>
        </w:rPr>
        <w:t>если от имени Претендента действует его представитель по доверенности</w:t>
      </w:r>
      <w:r w:rsidRPr="003A55CA">
        <w:rPr>
          <w:rFonts w:ascii="Times New Roman" w:eastAsia="Times New Roman" w:hAnsi="Times New Roman" w:cs="Times New Roman"/>
          <w:lang w:eastAsia="ru-RU"/>
        </w:rPr>
        <w:t xml:space="preserve">). </w:t>
      </w:r>
    </w:p>
    <w:p w14:paraId="62D9A1AF" w14:textId="64F92811" w:rsidR="00D86043" w:rsidRPr="003A55CA"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3A55CA">
        <w:rPr>
          <w:rFonts w:ascii="Times New Roman" w:eastAsia="Times New Roman" w:hAnsi="Times New Roman" w:cs="Times New Roman"/>
          <w:lang w:eastAsia="ru-RU"/>
        </w:rPr>
        <w:t xml:space="preserve">3) </w:t>
      </w:r>
      <w:r w:rsidRPr="003A55CA">
        <w:rPr>
          <w:rFonts w:ascii="Times New Roman" w:eastAsia="MS Mincho" w:hAnsi="Times New Roman" w:cs="Times New Roman"/>
          <w:bCs/>
          <w:lang w:eastAsia="ru-RU"/>
        </w:rPr>
        <w:t>свидетельство о постановке на учет в налоговых органах</w:t>
      </w:r>
    </w:p>
    <w:p w14:paraId="12AFA184" w14:textId="0FDBADCC" w:rsidR="003A55CA" w:rsidRPr="003A55CA" w:rsidRDefault="00CC177F" w:rsidP="003A55CA">
      <w:pPr>
        <w:autoSpaceDE w:val="0"/>
        <w:autoSpaceDN w:val="0"/>
        <w:adjustRightInd w:val="0"/>
        <w:spacing w:before="120" w:after="0" w:line="240" w:lineRule="auto"/>
        <w:jc w:val="both"/>
        <w:rPr>
          <w:rFonts w:ascii="Times New Roman" w:eastAsia="Calibri" w:hAnsi="Times New Roman" w:cs="Times New Roman"/>
          <w:bCs/>
        </w:rPr>
      </w:pPr>
      <w:r w:rsidRPr="003A55CA">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End w:id="10"/>
    </w:p>
    <w:p w14:paraId="3A9D48BB" w14:textId="1D2E2F5C"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 xml:space="preserve">Проект договора для лотов №№ 1,2,3,4,5,6 </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 xml:space="preserve">Сухановой </w:t>
      </w:r>
      <w:proofErr w:type="spellStart"/>
      <w:r w:rsidRPr="003A55CA">
        <w:rPr>
          <w:rFonts w:ascii="Times New Roman" w:eastAsia="Calibri" w:hAnsi="Times New Roman" w:cs="Times New Roman"/>
          <w:color w:val="000000"/>
        </w:rPr>
        <w:t>Мариеты</w:t>
      </w:r>
      <w:proofErr w:type="spellEnd"/>
      <w:r w:rsidRPr="003A55CA">
        <w:rPr>
          <w:rFonts w:ascii="Times New Roman" w:eastAsia="Calibri" w:hAnsi="Times New Roman" w:cs="Times New Roman"/>
          <w:color w:val="000000"/>
        </w:rPr>
        <w:t xml:space="preserve"> </w:t>
      </w:r>
      <w:proofErr w:type="spellStart"/>
      <w:r w:rsidRPr="003A55CA">
        <w:rPr>
          <w:rFonts w:ascii="Times New Roman" w:eastAsia="Calibri" w:hAnsi="Times New Roman" w:cs="Times New Roman"/>
          <w:color w:val="000000"/>
        </w:rPr>
        <w:t>Шуровны</w:t>
      </w:r>
      <w:proofErr w:type="spellEnd"/>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 xml:space="preserve">оложения о комитете по управлению </w:t>
      </w:r>
      <w:r w:rsidRPr="003A55CA">
        <w:rPr>
          <w:rFonts w:ascii="Times New Roman" w:eastAsia="Calibri" w:hAnsi="Times New Roman" w:cs="Times New Roman"/>
        </w:rPr>
        <w:lastRenderedPageBreak/>
        <w:t>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77777777"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 xml:space="preserve">________________________________________________, </w:t>
      </w:r>
      <w:proofErr w:type="spellStart"/>
      <w:r w:rsidRPr="003A55CA">
        <w:rPr>
          <w:rFonts w:ascii="Times New Roman" w:eastAsia="Calibri" w:hAnsi="Times New Roman" w:cs="Times New Roman"/>
          <w:color w:val="000000"/>
        </w:rPr>
        <w:t>расположенн</w:t>
      </w:r>
      <w:proofErr w:type="spellEnd"/>
      <w:r w:rsidRPr="003A55CA">
        <w:rPr>
          <w:rFonts w:ascii="Times New Roman" w:eastAsia="Calibri" w:hAnsi="Times New Roman" w:cs="Times New Roman"/>
          <w:color w:val="000000"/>
        </w:rPr>
        <w:t>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«___»______________2023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19"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lastRenderedPageBreak/>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77777777"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FF9F6B9"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237AF638"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«___»________2023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xml:space="preserve">, </w:t>
      </w:r>
      <w:proofErr w:type="spellStart"/>
      <w:r w:rsidRPr="003A55CA">
        <w:rPr>
          <w:rFonts w:ascii="Times New Roman" w:eastAsia="Times New Roman" w:hAnsi="Times New Roman" w:cs="Times New Roman"/>
          <w:bCs/>
          <w:lang w:eastAsia="ru-RU"/>
        </w:rPr>
        <w:t>действующ</w:t>
      </w:r>
      <w:proofErr w:type="spellEnd"/>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w:t>
      </w:r>
      <w:proofErr w:type="spellStart"/>
      <w:r w:rsidRPr="003A55CA">
        <w:rPr>
          <w:rFonts w:ascii="Times New Roman" w:eastAsia="Calibri" w:hAnsi="Times New Roman" w:cs="Times New Roman"/>
          <w:color w:val="000000"/>
        </w:rPr>
        <w:t>расположенн</w:t>
      </w:r>
      <w:proofErr w:type="spellEnd"/>
      <w:r w:rsidRPr="003A55CA">
        <w:rPr>
          <w:rFonts w:ascii="Times New Roman" w:eastAsia="Calibri" w:hAnsi="Times New Roman" w:cs="Times New Roman"/>
          <w:color w:val="000000"/>
        </w:rPr>
        <w:t xml:space="preserve">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7836889D" w14:textId="77777777" w:rsidR="00340645" w:rsidRPr="003A55CA" w:rsidRDefault="0034064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C00000"/>
          <w:lang w:eastAsia="ru-RU"/>
        </w:rPr>
      </w:pPr>
    </w:p>
    <w:p w14:paraId="62E24910" w14:textId="77777777" w:rsidR="006B17E5" w:rsidRPr="003A55CA" w:rsidRDefault="006B17E5"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07025239" w14:textId="72E804B2"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Pr="003A55CA"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CC177F" w:rsidRPr="003A55CA"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33B2" w14:textId="77777777" w:rsidR="00BB6A0C" w:rsidRDefault="00BB6A0C">
      <w:pPr>
        <w:spacing w:after="0" w:line="240" w:lineRule="auto"/>
      </w:pPr>
      <w:r>
        <w:separator/>
      </w:r>
    </w:p>
  </w:endnote>
  <w:endnote w:type="continuationSeparator" w:id="0">
    <w:p w14:paraId="02722D23" w14:textId="77777777" w:rsidR="00BB6A0C" w:rsidRDefault="00BB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502F" w14:textId="77777777" w:rsidR="00BB6A0C" w:rsidRDefault="00BB6A0C">
      <w:pPr>
        <w:spacing w:after="0" w:line="240" w:lineRule="auto"/>
      </w:pPr>
      <w:r>
        <w:separator/>
      </w:r>
    </w:p>
  </w:footnote>
  <w:footnote w:type="continuationSeparator" w:id="0">
    <w:p w14:paraId="45EB6FCE" w14:textId="77777777" w:rsidR="00BB6A0C" w:rsidRDefault="00BB6A0C">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81CBF"/>
    <w:rsid w:val="001A26F6"/>
    <w:rsid w:val="001A2CE7"/>
    <w:rsid w:val="001B16B7"/>
    <w:rsid w:val="001C390F"/>
    <w:rsid w:val="001D683F"/>
    <w:rsid w:val="00202D11"/>
    <w:rsid w:val="0022161B"/>
    <w:rsid w:val="00223D1E"/>
    <w:rsid w:val="002340AE"/>
    <w:rsid w:val="00237042"/>
    <w:rsid w:val="002465B2"/>
    <w:rsid w:val="00290B17"/>
    <w:rsid w:val="002C024F"/>
    <w:rsid w:val="002D2772"/>
    <w:rsid w:val="002D553B"/>
    <w:rsid w:val="002E2CBF"/>
    <w:rsid w:val="00306D98"/>
    <w:rsid w:val="003078DF"/>
    <w:rsid w:val="00340645"/>
    <w:rsid w:val="00375141"/>
    <w:rsid w:val="00387D01"/>
    <w:rsid w:val="003A55CA"/>
    <w:rsid w:val="003A7203"/>
    <w:rsid w:val="003B160D"/>
    <w:rsid w:val="0042168E"/>
    <w:rsid w:val="00445E53"/>
    <w:rsid w:val="00446C1A"/>
    <w:rsid w:val="004510E9"/>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F01D7"/>
    <w:rsid w:val="006046E4"/>
    <w:rsid w:val="00634691"/>
    <w:rsid w:val="00651867"/>
    <w:rsid w:val="0067701B"/>
    <w:rsid w:val="00683CDE"/>
    <w:rsid w:val="006B17E5"/>
    <w:rsid w:val="006D1FB1"/>
    <w:rsid w:val="006D72FE"/>
    <w:rsid w:val="006E09ED"/>
    <w:rsid w:val="006F63DC"/>
    <w:rsid w:val="00713675"/>
    <w:rsid w:val="007366DB"/>
    <w:rsid w:val="0073776F"/>
    <w:rsid w:val="00771107"/>
    <w:rsid w:val="007A4859"/>
    <w:rsid w:val="007A61C5"/>
    <w:rsid w:val="0081072E"/>
    <w:rsid w:val="00817895"/>
    <w:rsid w:val="00842818"/>
    <w:rsid w:val="00871573"/>
    <w:rsid w:val="008818E9"/>
    <w:rsid w:val="008951FD"/>
    <w:rsid w:val="008D191F"/>
    <w:rsid w:val="00907577"/>
    <w:rsid w:val="009078CF"/>
    <w:rsid w:val="00934849"/>
    <w:rsid w:val="00952F76"/>
    <w:rsid w:val="009623CA"/>
    <w:rsid w:val="0097288B"/>
    <w:rsid w:val="00980049"/>
    <w:rsid w:val="00981AFF"/>
    <w:rsid w:val="009A0846"/>
    <w:rsid w:val="009A3C62"/>
    <w:rsid w:val="009B5749"/>
    <w:rsid w:val="009B774E"/>
    <w:rsid w:val="009C0933"/>
    <w:rsid w:val="009E62FC"/>
    <w:rsid w:val="00A1312E"/>
    <w:rsid w:val="00A676C9"/>
    <w:rsid w:val="00A7214C"/>
    <w:rsid w:val="00A7414F"/>
    <w:rsid w:val="00A82C36"/>
    <w:rsid w:val="00AA35C5"/>
    <w:rsid w:val="00AC54B0"/>
    <w:rsid w:val="00B236D4"/>
    <w:rsid w:val="00B31899"/>
    <w:rsid w:val="00B43DC6"/>
    <w:rsid w:val="00B51A29"/>
    <w:rsid w:val="00BA083B"/>
    <w:rsid w:val="00BB54D4"/>
    <w:rsid w:val="00BB6A0C"/>
    <w:rsid w:val="00BD4082"/>
    <w:rsid w:val="00BE30D2"/>
    <w:rsid w:val="00C10C19"/>
    <w:rsid w:val="00C12D44"/>
    <w:rsid w:val="00C36D5E"/>
    <w:rsid w:val="00C36F8B"/>
    <w:rsid w:val="00C813A8"/>
    <w:rsid w:val="00CB66B4"/>
    <w:rsid w:val="00CC177F"/>
    <w:rsid w:val="00CD70A7"/>
    <w:rsid w:val="00CF18A3"/>
    <w:rsid w:val="00D23F38"/>
    <w:rsid w:val="00D86043"/>
    <w:rsid w:val="00DC379B"/>
    <w:rsid w:val="00DC51F3"/>
    <w:rsid w:val="00DD1D07"/>
    <w:rsid w:val="00DE2C6A"/>
    <w:rsid w:val="00DF434C"/>
    <w:rsid w:val="00DF5F5D"/>
    <w:rsid w:val="00E325A3"/>
    <w:rsid w:val="00E44805"/>
    <w:rsid w:val="00E75804"/>
    <w:rsid w:val="00E9360F"/>
    <w:rsid w:val="00ED702A"/>
    <w:rsid w:val="00EF68BB"/>
    <w:rsid w:val="00F0642F"/>
    <w:rsid w:val="00F2502C"/>
    <w:rsid w:val="00F3246D"/>
    <w:rsid w:val="00F918A2"/>
    <w:rsid w:val="00F948E0"/>
    <w:rsid w:val="00F9783B"/>
    <w:rsid w:val="00FB629B"/>
    <w:rsid w:val="00FC56C5"/>
    <w:rsid w:val="00FC65CA"/>
    <w:rsid w:val="00FD2216"/>
    <w:rsid w:val="00FD4478"/>
    <w:rsid w:val="00FF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13</Pages>
  <Words>7864</Words>
  <Characters>44826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60</cp:revision>
  <cp:lastPrinted>2023-02-13T10:06:00Z</cp:lastPrinted>
  <dcterms:created xsi:type="dcterms:W3CDTF">2020-01-10T05:47:00Z</dcterms:created>
  <dcterms:modified xsi:type="dcterms:W3CDTF">2023-02-16T06:08:00Z</dcterms:modified>
</cp:coreProperties>
</file>