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1B58" w:rsidRDefault="00AE1B58" w:rsidP="00AE1B58">
      <w:pPr>
        <w:jc w:val="center"/>
        <w:rPr>
          <w:b/>
          <w:color w:val="FF0000"/>
        </w:rPr>
      </w:pPr>
      <w:r>
        <w:rPr>
          <w:b/>
        </w:rPr>
        <w:t>ИНФОРМАЦИОННОЕ СООБЩЕНИЕ</w:t>
      </w:r>
      <w:r>
        <w:rPr>
          <w:b/>
          <w:color w:val="FF0000"/>
        </w:rPr>
        <w:t xml:space="preserve">                          </w:t>
      </w:r>
    </w:p>
    <w:p w:rsidR="00AE1B58" w:rsidRDefault="00AE1B58" w:rsidP="00AE1B58">
      <w:pPr>
        <w:ind w:firstLine="708"/>
        <w:jc w:val="both"/>
      </w:pPr>
    </w:p>
    <w:p w:rsidR="00AE1B58" w:rsidRDefault="00AE1B58" w:rsidP="00AE1B58">
      <w:pPr>
        <w:ind w:firstLine="708"/>
        <w:jc w:val="both"/>
      </w:pPr>
      <w:r>
        <w:t>Комитет по управлению муниципальным имущест</w:t>
      </w:r>
      <w:r w:rsidR="00CC66A9">
        <w:t>вом администрации города Усолье</w:t>
      </w:r>
      <w:r>
        <w:t>–Сибирское в соответствии с Приказом ФАС России от 10.02.2010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на основании распоряжения комитета по управлению муниципальным имуществом администрации города от 15</w:t>
      </w:r>
      <w:r>
        <w:rPr>
          <w:bCs/>
          <w:kern w:val="28"/>
        </w:rPr>
        <w:t>.11.2016 года № 274 «</w:t>
      </w:r>
      <w:r>
        <w:t xml:space="preserve">О проведении открытого аукциона на право заключения договора аренды муниципального имущества» </w:t>
      </w:r>
      <w:r w:rsidRPr="00CC66A9">
        <w:rPr>
          <w:b/>
          <w:i/>
        </w:rPr>
        <w:t>проводит аукцион</w:t>
      </w:r>
      <w:r>
        <w:t>, открытый по составу участников и форме подачи предложений по цене, по продаже права на заключение договора аренды муниципального имущества, собственником которого является муниципальное образование «город Усолье-Сибирское»</w:t>
      </w:r>
      <w:r w:rsidR="00CC66A9">
        <w:t>,</w:t>
      </w:r>
    </w:p>
    <w:p w:rsidR="00AE1B58" w:rsidRDefault="00AE1B58" w:rsidP="00AE1B58">
      <w:pPr>
        <w:jc w:val="center"/>
        <w:rPr>
          <w:b/>
          <w:i/>
          <w:u w:val="single"/>
        </w:rPr>
      </w:pPr>
      <w:r>
        <w:rPr>
          <w:b/>
          <w:i/>
          <w:u w:val="single"/>
        </w:rPr>
        <w:t>ЛОТ № 1</w:t>
      </w:r>
    </w:p>
    <w:p w:rsidR="00AE1B58" w:rsidRDefault="00AE1B58" w:rsidP="00AE1B58">
      <w:pPr>
        <w:jc w:val="center"/>
        <w:rPr>
          <w:b/>
          <w:i/>
          <w:u w:val="single"/>
        </w:rPr>
      </w:pPr>
    </w:p>
    <w:p w:rsidR="00AE1B58" w:rsidRDefault="00AE1B58" w:rsidP="00AE1B58">
      <w:pPr>
        <w:ind w:right="72" w:firstLine="708"/>
        <w:jc w:val="both"/>
      </w:pPr>
      <w:r>
        <w:t>Нежилое здание, одноэтажное, п</w:t>
      </w:r>
      <w:r>
        <w:rPr>
          <w:color w:val="000000"/>
        </w:rPr>
        <w:t>лощадью 120,9 кв. м, расположенное по адресу: Иркутская область г. Усолье-Сибирское, в 160 метрах на юго-запад от территории ОАО «Усолье-Сибирский ХФК»</w:t>
      </w:r>
      <w:r>
        <w:t>.</w:t>
      </w:r>
    </w:p>
    <w:p w:rsidR="00AE1B58" w:rsidRDefault="00AE1B58" w:rsidP="00AE1B58">
      <w:pPr>
        <w:ind w:firstLine="708"/>
        <w:jc w:val="both"/>
        <w:rPr>
          <w:color w:val="000000"/>
        </w:rPr>
      </w:pPr>
      <w:r>
        <w:rPr>
          <w:color w:val="000000"/>
        </w:rPr>
        <w:t xml:space="preserve">Начальная цена (размер годовой арендной платы) – </w:t>
      </w:r>
      <w:r>
        <w:t>126 219,60 руб. (Сто двадцать шесть тысяч двести девятнадцать руб. 60 коп.) (без учета НДС, коммунальных, эксплуатационных расходов).</w:t>
      </w:r>
      <w:r>
        <w:rPr>
          <w:color w:val="000000"/>
        </w:rPr>
        <w:t xml:space="preserve"> </w:t>
      </w:r>
    </w:p>
    <w:p w:rsidR="00AE1B58" w:rsidRDefault="00AE1B58" w:rsidP="00AE1B58">
      <w:pPr>
        <w:ind w:firstLine="708"/>
        <w:jc w:val="both"/>
      </w:pPr>
      <w:r>
        <w:rPr>
          <w:color w:val="000000"/>
        </w:rPr>
        <w:t xml:space="preserve">Шаг аукциона – </w:t>
      </w:r>
      <w:r>
        <w:t>6 310,98 руб. (Шесть тысяч триста десять руб. 98 коп.) – 5% от начальной цены.</w:t>
      </w:r>
    </w:p>
    <w:p w:rsidR="00AE1B58" w:rsidRDefault="00AE1B58" w:rsidP="00AE1B58">
      <w:pPr>
        <w:ind w:firstLine="708"/>
        <w:jc w:val="both"/>
      </w:pPr>
      <w:r>
        <w:t>Срок аренды – 2 года.</w:t>
      </w:r>
    </w:p>
    <w:p w:rsidR="00AE1B58" w:rsidRDefault="00AE1B58" w:rsidP="00AE1B58">
      <w:pPr>
        <w:ind w:firstLine="708"/>
        <w:jc w:val="both"/>
        <w:rPr>
          <w:color w:val="000000"/>
        </w:rPr>
      </w:pPr>
      <w:r>
        <w:rPr>
          <w:color w:val="000000"/>
        </w:rPr>
        <w:t xml:space="preserve">Форма и срок платежа – ежемесячный платеж в соответствии с условиями договора аренды и размером арендной платы, сложившейся в ходе проведения аукциона. </w:t>
      </w:r>
    </w:p>
    <w:p w:rsidR="00AE1B58" w:rsidRDefault="00AE1B58" w:rsidP="00AE1B58">
      <w:pPr>
        <w:ind w:firstLine="708"/>
        <w:jc w:val="both"/>
        <w:rPr>
          <w:color w:val="000000"/>
        </w:rPr>
      </w:pPr>
      <w:r>
        <w:rPr>
          <w:color w:val="000000"/>
        </w:rPr>
        <w:t>Целевое назначение: торгово-складское.</w:t>
      </w:r>
    </w:p>
    <w:p w:rsidR="00AE1B58" w:rsidRDefault="00AE1B58" w:rsidP="00AE1B58">
      <w:pPr>
        <w:jc w:val="both"/>
        <w:rPr>
          <w:b/>
          <w:i/>
          <w:u w:val="single"/>
        </w:rPr>
      </w:pPr>
    </w:p>
    <w:p w:rsidR="00AE1B58" w:rsidRDefault="00AE1B58" w:rsidP="00AE1B58">
      <w:pPr>
        <w:ind w:firstLine="708"/>
        <w:jc w:val="both"/>
        <w:rPr>
          <w:b/>
          <w:u w:val="single"/>
        </w:rPr>
      </w:pPr>
      <w:r>
        <w:rPr>
          <w:b/>
          <w:u w:val="single"/>
        </w:rPr>
        <w:t>Заявки на аукцион принимаются с 08-00 час. 19.1</w:t>
      </w:r>
      <w:r w:rsidR="00CC66A9">
        <w:rPr>
          <w:b/>
          <w:u w:val="single"/>
        </w:rPr>
        <w:t>1</w:t>
      </w:r>
      <w:r>
        <w:rPr>
          <w:b/>
          <w:u w:val="single"/>
        </w:rPr>
        <w:t>.2016 года до 17-00 час. 12.12.2016 года в рабочее время</w:t>
      </w:r>
      <w:r>
        <w:rPr>
          <w:b/>
        </w:rPr>
        <w:t xml:space="preserve"> (с 8-00 до 17-00 </w:t>
      </w:r>
      <w:proofErr w:type="gramStart"/>
      <w:r>
        <w:rPr>
          <w:b/>
        </w:rPr>
        <w:t>час.,</w:t>
      </w:r>
      <w:proofErr w:type="gramEnd"/>
      <w:r>
        <w:rPr>
          <w:b/>
        </w:rPr>
        <w:t xml:space="preserve"> обед с 12-00 до 13-00 час.)</w:t>
      </w:r>
      <w:r>
        <w:t xml:space="preserve"> </w:t>
      </w:r>
      <w:r>
        <w:rPr>
          <w:b/>
        </w:rPr>
        <w:t xml:space="preserve">по адресу: г. Усолье– Сибирское, ул. Ватутина, 10, </w:t>
      </w:r>
      <w:proofErr w:type="spellStart"/>
      <w:r>
        <w:rPr>
          <w:b/>
        </w:rPr>
        <w:t>каб</w:t>
      </w:r>
      <w:proofErr w:type="spellEnd"/>
      <w:r>
        <w:rPr>
          <w:b/>
        </w:rPr>
        <w:t>. № 37, Комитет по управлению муниципальным имуществом администрации города. Справки по телефону: 6-27-69.</w:t>
      </w:r>
    </w:p>
    <w:p w:rsidR="00AE1B58" w:rsidRDefault="00AE1B58" w:rsidP="00AE1B58">
      <w:pPr>
        <w:ind w:firstLine="708"/>
        <w:jc w:val="both"/>
        <w:rPr>
          <w:b/>
          <w:u w:val="single"/>
        </w:rPr>
      </w:pPr>
      <w:r>
        <w:rPr>
          <w:b/>
          <w:u w:val="single"/>
        </w:rPr>
        <w:t>Для участия в торгах претенденты представляют следующие документы:</w:t>
      </w:r>
    </w:p>
    <w:p w:rsidR="00AE1B58" w:rsidRDefault="00AE1B58" w:rsidP="00AE1B58">
      <w:pPr>
        <w:ind w:firstLine="708"/>
        <w:jc w:val="both"/>
      </w:pPr>
      <w:r>
        <w:t>- заявку на участие в аукционе установленного образца (в двух экземплярах);</w:t>
      </w:r>
    </w:p>
    <w:p w:rsidR="00AE1B58" w:rsidRDefault="00AE1B58" w:rsidP="00AE1B58">
      <w:pPr>
        <w:ind w:firstLine="720"/>
        <w:jc w:val="both"/>
      </w:pPr>
      <w:r>
        <w:t>- сведения и документы о заявителе, подавшем заявку:</w:t>
      </w:r>
    </w:p>
    <w:p w:rsidR="00AE1B58" w:rsidRDefault="00AE1B58" w:rsidP="00AE1B58">
      <w:pPr>
        <w:ind w:firstLine="720"/>
        <w:jc w:val="both"/>
      </w:pPr>
      <w: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AE1B58" w:rsidRDefault="00AE1B58" w:rsidP="00AE1B58">
      <w:pPr>
        <w:ind w:firstLine="720"/>
        <w:jc w:val="both"/>
      </w:pPr>
      <w:r>
        <w:t xml:space="preserve">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w:t>
      </w:r>
      <w:r>
        <w:lastRenderedPageBreak/>
        <w:t>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 о проведении аукциона;</w:t>
      </w:r>
    </w:p>
    <w:p w:rsidR="00AE1B58" w:rsidRDefault="00AE1B58" w:rsidP="00AE1B58">
      <w:pPr>
        <w:ind w:firstLine="720"/>
        <w:jc w:val="both"/>
      </w:pPr>
      <w: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AE1B58" w:rsidRDefault="00AE1B58" w:rsidP="00AE1B58">
      <w:pPr>
        <w:ind w:firstLine="720"/>
        <w:jc w:val="both"/>
      </w:pPr>
      <w:r>
        <w:t>г) копии учредительных документов заявителя (для юридических лиц);</w:t>
      </w:r>
    </w:p>
    <w:p w:rsidR="00AE1B58" w:rsidRDefault="00AE1B58" w:rsidP="00AE1B58">
      <w:pPr>
        <w:ind w:firstLine="720"/>
        <w:jc w:val="both"/>
      </w:pPr>
      <w: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являются крупной сделкой;</w:t>
      </w:r>
    </w:p>
    <w:p w:rsidR="00AE1B58" w:rsidRDefault="00AE1B58" w:rsidP="00AE1B58">
      <w:pPr>
        <w:ind w:firstLine="720"/>
        <w:jc w:val="both"/>
      </w:pPr>
      <w: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AE1B58" w:rsidRDefault="00AE1B58" w:rsidP="00AE1B58">
      <w:pPr>
        <w:ind w:firstLine="708"/>
        <w:jc w:val="both"/>
      </w:pPr>
      <w:r>
        <w:t xml:space="preserve">Аукцион состоится </w:t>
      </w:r>
      <w:r>
        <w:rPr>
          <w:b/>
        </w:rPr>
        <w:t>20.12.2016 года в 14-30 час.</w:t>
      </w:r>
      <w:r>
        <w:t xml:space="preserve"> по местному времени по адресу: г. Усолье-Сибирское, ул. Ватутина, 10, актовый зал администрации города Усолье-Сибирское.</w:t>
      </w:r>
    </w:p>
    <w:p w:rsidR="00AE1B58" w:rsidRDefault="00AE1B58" w:rsidP="00AE1B58">
      <w:pPr>
        <w:ind w:firstLine="708"/>
        <w:jc w:val="both"/>
      </w:pPr>
      <w:r>
        <w:t>Вся информация опубликована на официальном сайте торгов: torgi.gov.ru.</w:t>
      </w:r>
    </w:p>
    <w:p w:rsidR="00AE1B58" w:rsidRDefault="00AE1B58" w:rsidP="00AE1B58">
      <w:pPr>
        <w:jc w:val="both"/>
        <w:rPr>
          <w:b/>
          <w:u w:val="single"/>
        </w:rPr>
      </w:pPr>
    </w:p>
    <w:p w:rsidR="00AE1B58" w:rsidRDefault="00AE1B58" w:rsidP="00AE1B58">
      <w:pPr>
        <w:rPr>
          <w:b/>
        </w:rPr>
      </w:pPr>
      <w:r>
        <w:rPr>
          <w:b/>
        </w:rPr>
        <w:t>Председатель КУМИ</w:t>
      </w:r>
    </w:p>
    <w:p w:rsidR="00AE1B58" w:rsidRDefault="00AE1B58" w:rsidP="00AE1B58">
      <w:pPr>
        <w:rPr>
          <w:b/>
        </w:rPr>
      </w:pPr>
      <w:r>
        <w:rPr>
          <w:b/>
        </w:rPr>
        <w:t xml:space="preserve">администрации города                                                                                        Л.Р. </w:t>
      </w:r>
      <w:proofErr w:type="spellStart"/>
      <w:r>
        <w:rPr>
          <w:b/>
        </w:rPr>
        <w:t>Шаипова</w:t>
      </w:r>
      <w:proofErr w:type="spellEnd"/>
      <w:r>
        <w:rPr>
          <w:b/>
        </w:rPr>
        <w:t xml:space="preserve">  </w:t>
      </w:r>
    </w:p>
    <w:p w:rsidR="00213C1B" w:rsidRDefault="00213C1B" w:rsidP="00AE1B58">
      <w:pPr>
        <w:rPr>
          <w:b/>
        </w:rPr>
      </w:pPr>
    </w:p>
    <w:p w:rsidR="00213C1B" w:rsidRDefault="00213C1B" w:rsidP="00AE1B58">
      <w:pPr>
        <w:rPr>
          <w:b/>
        </w:rPr>
      </w:pPr>
    </w:p>
    <w:p w:rsidR="00213C1B" w:rsidRDefault="00213C1B" w:rsidP="00AE1B58">
      <w:pPr>
        <w:rPr>
          <w:b/>
        </w:rPr>
      </w:pPr>
      <w:bookmarkStart w:id="0" w:name="_GoBack"/>
      <w:bookmarkEnd w:id="0"/>
    </w:p>
    <w:sectPr w:rsidR="00213C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F85"/>
    <w:rsid w:val="00076146"/>
    <w:rsid w:val="00205FDE"/>
    <w:rsid w:val="00213C1B"/>
    <w:rsid w:val="00651F85"/>
    <w:rsid w:val="00AE1B58"/>
    <w:rsid w:val="00CC66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BF1FFE-C332-44C2-B3D9-AA61FB24B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1B5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553534">
      <w:bodyDiv w:val="1"/>
      <w:marLeft w:val="0"/>
      <w:marRight w:val="0"/>
      <w:marTop w:val="0"/>
      <w:marBottom w:val="0"/>
      <w:divBdr>
        <w:top w:val="none" w:sz="0" w:space="0" w:color="auto"/>
        <w:left w:val="none" w:sz="0" w:space="0" w:color="auto"/>
        <w:bottom w:val="none" w:sz="0" w:space="0" w:color="auto"/>
        <w:right w:val="none" w:sz="0" w:space="0" w:color="auto"/>
      </w:divBdr>
    </w:div>
    <w:div w:id="84313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840</Words>
  <Characters>4788</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Коробицына Александра Павловна</dc:creator>
  <cp:keywords/>
  <dc:description/>
  <cp:lastModifiedBy>Коробицына Александра Павловна</cp:lastModifiedBy>
  <cp:revision>2</cp:revision>
  <dcterms:created xsi:type="dcterms:W3CDTF">2016-11-16T06:27:00Z</dcterms:created>
  <dcterms:modified xsi:type="dcterms:W3CDTF">2016-11-16T06:27:00Z</dcterms:modified>
</cp:coreProperties>
</file>