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2FFD" w14:textId="77777777" w:rsidR="000602FB" w:rsidRPr="00D365F1" w:rsidRDefault="000602FB" w:rsidP="004A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5F1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14:paraId="5279F2C6" w14:textId="77777777" w:rsidR="000602FB" w:rsidRPr="00D365F1" w:rsidRDefault="000602FB" w:rsidP="004A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5F1">
        <w:rPr>
          <w:rFonts w:ascii="Times New Roman" w:hAnsi="Times New Roman" w:cs="Times New Roman"/>
          <w:b/>
          <w:sz w:val="24"/>
          <w:szCs w:val="24"/>
        </w:rPr>
        <w:t>РУКОВОДИТЕЛЯМ ОРГАНИЗАЦИЙ ГОРОДА УСОЛЬЕ-СИБИРСКОЕ, В КОТОРЫХ ОСУЩЕСТВЛЯЮТ ТРУДОВУЮ ДЕЯТЕЛЬНОСТЬ ИНОСТРАННЫЕ ГРАЖДАНЕ ПО СОЦИАЛЬНОЙ И КУЛЬТУРНОЙ АДАПТАЦИИ ИНОСТРАННЫХ ГРАЖДАН И ИХ ИНТЕГРАЦИИ В РОССИИЙСКОМ ОБЩЕСТВЕ, СОБЛЮДЕНИЮ МИГРАЦИОННОГО ЗАКОНАДАТЕЛЬСТВА И ОТВЕТСТВЕННОСТИ ЗА ЕГО НАРУШЕНИЕ</w:t>
      </w:r>
    </w:p>
    <w:p w14:paraId="2B636521" w14:textId="77777777" w:rsidR="004A1EF5" w:rsidRPr="004A1EF5" w:rsidRDefault="004A1EF5" w:rsidP="004A1E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2B7C9B" w14:textId="77777777" w:rsidR="000602FB" w:rsidRPr="004338D0" w:rsidRDefault="000602FB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Современная миграционная политика Российской Федерации направлена на профилактику нелегальной миграции, создание условий для развития экономики и решения демографических проблем страны.</w:t>
      </w:r>
    </w:p>
    <w:p w14:paraId="62580313" w14:textId="77777777" w:rsidR="000602FB" w:rsidRPr="004338D0" w:rsidRDefault="000602FB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8D0">
        <w:rPr>
          <w:rFonts w:ascii="Times New Roman" w:hAnsi="Times New Roman" w:cs="Times New Roman"/>
          <w:sz w:val="24"/>
          <w:szCs w:val="24"/>
          <w:u w:val="single"/>
        </w:rPr>
        <w:t>Реализуются эти процессы нормативными актами:</w:t>
      </w:r>
    </w:p>
    <w:p w14:paraId="657AD5A7" w14:textId="0F4712B7" w:rsidR="000361F2" w:rsidRPr="004338D0" w:rsidRDefault="000602FB" w:rsidP="004338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Федеральный закон №109-ФЗ от 18.07.2006 «О миграционном учете иностранных граждан и лиц без гражданства в Российской Федерации»;</w:t>
      </w:r>
    </w:p>
    <w:p w14:paraId="34635B22" w14:textId="34A5B4AC" w:rsidR="000602FB" w:rsidRPr="004338D0" w:rsidRDefault="000602FB" w:rsidP="004338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Федеральный закон от 15.08.1996 №114-ФЗ «О порядке выезда из Российской Федерации и въезда в Российскую Федерацию»;</w:t>
      </w:r>
    </w:p>
    <w:p w14:paraId="62ABFDAB" w14:textId="5410FB2E" w:rsidR="000602FB" w:rsidRPr="004338D0" w:rsidRDefault="004A1EF5" w:rsidP="004338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Федеральный закон от 25.07.2002 №115-ФЗ «О правовом положении иностранных граждан в Российской Федерации»;</w:t>
      </w:r>
    </w:p>
    <w:p w14:paraId="7B2F6C8C" w14:textId="77777777" w:rsidR="004A1EF5" w:rsidRPr="004338D0" w:rsidRDefault="004A1EF5" w:rsidP="004338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Межправительственные соглашения между Российской Федерацией и другими государствами;</w:t>
      </w:r>
    </w:p>
    <w:p w14:paraId="6564387C" w14:textId="77777777" w:rsidR="004A1EF5" w:rsidRPr="004338D0" w:rsidRDefault="004A1EF5" w:rsidP="004338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Иные Указы Президента Российской Федерации, постановления Правительства Российской Федерации, приказы ГУВМ МВД России.</w:t>
      </w:r>
    </w:p>
    <w:p w14:paraId="50D7D02D" w14:textId="27EDF07C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8D0">
        <w:rPr>
          <w:rFonts w:ascii="Times New Roman" w:hAnsi="Times New Roman" w:cs="Times New Roman"/>
          <w:sz w:val="24"/>
          <w:szCs w:val="24"/>
          <w:u w:val="single"/>
        </w:rPr>
        <w:t>Основные категории нарушении миграционного законодательства с</w:t>
      </w:r>
      <w:r w:rsidR="00D365F1">
        <w:rPr>
          <w:rFonts w:ascii="Times New Roman" w:hAnsi="Times New Roman" w:cs="Times New Roman"/>
          <w:sz w:val="24"/>
          <w:szCs w:val="24"/>
          <w:u w:val="single"/>
        </w:rPr>
        <w:t>тр</w:t>
      </w:r>
      <w:r w:rsidRPr="004338D0">
        <w:rPr>
          <w:rFonts w:ascii="Times New Roman" w:hAnsi="Times New Roman" w:cs="Times New Roman"/>
          <w:sz w:val="24"/>
          <w:szCs w:val="24"/>
          <w:u w:val="single"/>
        </w:rPr>
        <w:t>аны:</w:t>
      </w:r>
    </w:p>
    <w:p w14:paraId="025A341B" w14:textId="77777777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с пересечением государственной границы,</w:t>
      </w:r>
    </w:p>
    <w:p w14:paraId="598D968C" w14:textId="77777777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с регистрацией и постановкой на миграционный учет,</w:t>
      </w:r>
    </w:p>
    <w:p w14:paraId="27D54F2E" w14:textId="77777777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с трудоустройством,</w:t>
      </w:r>
    </w:p>
    <w:p w14:paraId="3D4B6BC8" w14:textId="77777777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с подтверждением легального пребывания на территории Российской Федерации.</w:t>
      </w:r>
    </w:p>
    <w:p w14:paraId="76EAF3FF" w14:textId="77777777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8D0">
        <w:rPr>
          <w:rFonts w:ascii="Times New Roman" w:hAnsi="Times New Roman" w:cs="Times New Roman"/>
          <w:sz w:val="24"/>
          <w:szCs w:val="24"/>
          <w:u w:val="single"/>
        </w:rPr>
        <w:t>Административные проступки выражаются в случаях:</w:t>
      </w:r>
    </w:p>
    <w:p w14:paraId="2E9F7BBE" w14:textId="77777777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истечение срока разрешительных документов,</w:t>
      </w:r>
    </w:p>
    <w:p w14:paraId="375AF679" w14:textId="77777777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 xml:space="preserve">- несоблюдение сроков по постановке на миграционный учет, </w:t>
      </w:r>
    </w:p>
    <w:p w14:paraId="37AE609E" w14:textId="77777777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фиктивная постановка по месту проживания,</w:t>
      </w:r>
    </w:p>
    <w:p w14:paraId="37BD4D03" w14:textId="77777777" w:rsidR="004A1EF5" w:rsidRPr="004338D0" w:rsidRDefault="004A1EF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нелегальное трудоустройство.</w:t>
      </w:r>
    </w:p>
    <w:p w14:paraId="6200DF09" w14:textId="77777777" w:rsidR="00183E4D" w:rsidRPr="004338D0" w:rsidRDefault="00183E4D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8D0">
        <w:rPr>
          <w:rFonts w:ascii="Times New Roman" w:hAnsi="Times New Roman" w:cs="Times New Roman"/>
          <w:sz w:val="24"/>
          <w:szCs w:val="24"/>
          <w:u w:val="single"/>
        </w:rPr>
        <w:t>Прядок привлечения к трудовой деятельности иностранного гражданина зависит от его статуса:</w:t>
      </w:r>
    </w:p>
    <w:p w14:paraId="567940E6" w14:textId="77777777" w:rsidR="00183E4D" w:rsidRPr="004338D0" w:rsidRDefault="00183E4D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временно пребывающий (наличие у гражданина миграционной карты и патента),</w:t>
      </w:r>
    </w:p>
    <w:p w14:paraId="04BB8F3A" w14:textId="77777777" w:rsidR="00183E4D" w:rsidRPr="004338D0" w:rsidRDefault="00183E4D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временно проживающий (наличие разрешения на временное проживание (далее - РВП)),</w:t>
      </w:r>
    </w:p>
    <w:p w14:paraId="2A72451E" w14:textId="77777777" w:rsidR="00183E4D" w:rsidRPr="004338D0" w:rsidRDefault="00183E4D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постоянно проживающий (наличие вида на жительство (далее - ВНЖ)).</w:t>
      </w:r>
    </w:p>
    <w:p w14:paraId="7CD24758" w14:textId="77777777" w:rsidR="00183E4D" w:rsidRPr="004338D0" w:rsidRDefault="00183E4D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8D0">
        <w:rPr>
          <w:rFonts w:ascii="Times New Roman" w:hAnsi="Times New Roman" w:cs="Times New Roman"/>
          <w:i/>
          <w:sz w:val="24"/>
          <w:szCs w:val="24"/>
        </w:rPr>
        <w:t>При наличии РВП и ВНЖ ни работодателю, ни иностранному сотруднику не надо получать дополнительных разрешительных документов для трудоустройства на территории Российской Федерации.</w:t>
      </w:r>
    </w:p>
    <w:p w14:paraId="2A07E4B2" w14:textId="77777777" w:rsidR="00183E4D" w:rsidRPr="004338D0" w:rsidRDefault="00183E4D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8D0">
        <w:rPr>
          <w:rFonts w:ascii="Times New Roman" w:hAnsi="Times New Roman" w:cs="Times New Roman"/>
          <w:i/>
          <w:sz w:val="24"/>
          <w:szCs w:val="24"/>
        </w:rPr>
        <w:t>В случае заключения трудового договора с иностранным гражданином, имеющим патент, необходимо соблюдать следующие требования:</w:t>
      </w:r>
    </w:p>
    <w:p w14:paraId="0BDD3F88" w14:textId="77777777" w:rsidR="00183E4D" w:rsidRPr="004338D0" w:rsidRDefault="00183E4D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i/>
          <w:sz w:val="24"/>
          <w:szCs w:val="24"/>
        </w:rPr>
        <w:t>-</w:t>
      </w:r>
      <w:r w:rsidRPr="004338D0">
        <w:rPr>
          <w:rFonts w:ascii="Times New Roman" w:hAnsi="Times New Roman" w:cs="Times New Roman"/>
          <w:sz w:val="24"/>
          <w:szCs w:val="24"/>
        </w:rPr>
        <w:t xml:space="preserve"> встать на учет как работодатель (если мигрант приехал по визе),</w:t>
      </w:r>
    </w:p>
    <w:p w14:paraId="41DB0718" w14:textId="77777777" w:rsidR="00183E4D" w:rsidRPr="004338D0" w:rsidRDefault="00183E4D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мигранты из дальнего зарубежья («визовые») принимаются в рамках квоты,</w:t>
      </w:r>
    </w:p>
    <w:p w14:paraId="0AABF086" w14:textId="6E2F9871" w:rsidR="00183E4D" w:rsidRDefault="00183E4D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 xml:space="preserve">- заключить трудовой договор и уведомить об этом миграционные органы </w:t>
      </w:r>
      <w:r w:rsidRPr="004338D0">
        <w:rPr>
          <w:rFonts w:ascii="Times New Roman" w:hAnsi="Times New Roman" w:cs="Times New Roman"/>
          <w:b/>
          <w:sz w:val="24"/>
          <w:szCs w:val="24"/>
        </w:rPr>
        <w:t>в течение 3-х дней</w:t>
      </w:r>
      <w:r w:rsidRPr="004338D0">
        <w:rPr>
          <w:rFonts w:ascii="Times New Roman" w:hAnsi="Times New Roman" w:cs="Times New Roman"/>
          <w:sz w:val="24"/>
          <w:szCs w:val="24"/>
        </w:rPr>
        <w:t>.</w:t>
      </w:r>
    </w:p>
    <w:p w14:paraId="32F80743" w14:textId="77777777" w:rsidR="00D365F1" w:rsidRPr="004338D0" w:rsidRDefault="00D365F1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6FF21" w14:textId="77777777" w:rsidR="001462EF" w:rsidRPr="004338D0" w:rsidRDefault="001462EF" w:rsidP="00D36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МИГРАЦИОННЫЙ УЧЕТ</w:t>
      </w:r>
    </w:p>
    <w:p w14:paraId="35E63C2D" w14:textId="77777777" w:rsidR="001462EF" w:rsidRPr="004338D0" w:rsidRDefault="001462EF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Каждый иностранный гражданин, въезжающий на территорию Российской Федерации обязан встать на миграционный учет, для этого необходимо посетить отдел по вопросам миграции по месту проживания гражданина.</w:t>
      </w:r>
    </w:p>
    <w:p w14:paraId="5C9F641D" w14:textId="77777777" w:rsidR="001462EF" w:rsidRPr="004338D0" w:rsidRDefault="001462EF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4338D0">
        <w:rPr>
          <w:rFonts w:ascii="Times New Roman" w:hAnsi="Times New Roman" w:cs="Times New Roman"/>
          <w:b/>
          <w:sz w:val="24"/>
          <w:szCs w:val="24"/>
        </w:rPr>
        <w:t>7 дней</w:t>
      </w:r>
      <w:r w:rsidRPr="004338D0">
        <w:rPr>
          <w:rFonts w:ascii="Times New Roman" w:hAnsi="Times New Roman" w:cs="Times New Roman"/>
          <w:sz w:val="24"/>
          <w:szCs w:val="24"/>
        </w:rPr>
        <w:t xml:space="preserve"> с даты въезда на территорию Российской Федерации необходимо встать на миграционный учет (просрочка расценивается как нарушение режима пребывания).</w:t>
      </w:r>
    </w:p>
    <w:p w14:paraId="69D082B3" w14:textId="77777777" w:rsidR="001462EF" w:rsidRPr="004338D0" w:rsidRDefault="001462EF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 xml:space="preserve">Для граждан – участников ЕАЭС, сроки постановки на миграционный учет составляют </w:t>
      </w:r>
      <w:r w:rsidRPr="004338D0">
        <w:rPr>
          <w:rFonts w:ascii="Times New Roman" w:hAnsi="Times New Roman" w:cs="Times New Roman"/>
          <w:b/>
          <w:sz w:val="24"/>
          <w:szCs w:val="24"/>
        </w:rPr>
        <w:t>30 дней.</w:t>
      </w:r>
    </w:p>
    <w:p w14:paraId="7F3308E1" w14:textId="77777777" w:rsidR="001462EF" w:rsidRPr="004338D0" w:rsidRDefault="001462EF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lastRenderedPageBreak/>
        <w:t>По итогам обращения, в государственных органах выдается подтверждающий документ, в котором указана дата въезда иностранного гражданина на территорию Российской Федерации, от этой даты и исчисляется период разрешенного проживания в стране (при безвизовом режиме он составляет 90 дней).</w:t>
      </w:r>
    </w:p>
    <w:p w14:paraId="63E8A99B" w14:textId="77777777" w:rsidR="001462EF" w:rsidRPr="004338D0" w:rsidRDefault="001462EF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В случае, если иностранный гражданин прибыл из государства, подписанное соглашение с которым предусматривает выдачу визы, то находится на территории Российской Федерации можно до истечения срока данного документа.</w:t>
      </w:r>
    </w:p>
    <w:p w14:paraId="2EB2BC99" w14:textId="77777777" w:rsidR="00D365F1" w:rsidRDefault="00D365F1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F8189" w14:textId="703B5181" w:rsidR="001462EF" w:rsidRPr="004338D0" w:rsidRDefault="00414304" w:rsidP="00D36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ОТВЕТСТВЕННЫЕ ЗА АДМИНИСТРАТИВНЫЕ ПРОСТУПКИ</w:t>
      </w:r>
    </w:p>
    <w:p w14:paraId="20D969FF" w14:textId="77777777" w:rsidR="00414304" w:rsidRPr="004338D0" w:rsidRDefault="00414304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От типа проступка зависит, на кого будет возложена ответственность в случае нарушения миграционного законодательства. Пересечение границы, продление разрешительных бумаг для легального пребывания в стране – это личные дела мигранта, соответственно отвечает за них он сам (уплачивая штрафы, либо покидает государство).</w:t>
      </w:r>
    </w:p>
    <w:p w14:paraId="4FC40D9D" w14:textId="77777777" w:rsidR="00414304" w:rsidRPr="004338D0" w:rsidRDefault="00414304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Ответственность за все, что связанно с трудо</w:t>
      </w:r>
      <w:r w:rsidR="00291976" w:rsidRPr="004338D0">
        <w:rPr>
          <w:rFonts w:ascii="Times New Roman" w:hAnsi="Times New Roman" w:cs="Times New Roman"/>
          <w:sz w:val="24"/>
          <w:szCs w:val="24"/>
        </w:rPr>
        <w:t>устройством, несут обе стороны –</w:t>
      </w:r>
      <w:r w:rsidRPr="004338D0">
        <w:rPr>
          <w:rFonts w:ascii="Times New Roman" w:hAnsi="Times New Roman" w:cs="Times New Roman"/>
          <w:sz w:val="24"/>
          <w:szCs w:val="24"/>
        </w:rPr>
        <w:t xml:space="preserve"> работник и работодатель. Так, если мигрант работает без разрешительных документов на работу (без патента)</w:t>
      </w:r>
      <w:r w:rsidR="00EB5395" w:rsidRPr="004338D0">
        <w:rPr>
          <w:rFonts w:ascii="Times New Roman" w:hAnsi="Times New Roman" w:cs="Times New Roman"/>
          <w:sz w:val="24"/>
          <w:szCs w:val="24"/>
        </w:rPr>
        <w:t>, наказание понесет работодатель.</w:t>
      </w:r>
    </w:p>
    <w:p w14:paraId="2F4B1FCB" w14:textId="19FA0171" w:rsidR="00EB5395" w:rsidRDefault="00EB539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Принимающая сторона также учувствует в регистрации иностранного гражданина, и в случае нарушения миграционного учета иностранного гражданина несет административную ответственность.</w:t>
      </w:r>
    </w:p>
    <w:p w14:paraId="271606F2" w14:textId="77777777" w:rsidR="00D365F1" w:rsidRPr="004338D0" w:rsidRDefault="00D365F1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0F8DD4" w14:textId="77777777" w:rsidR="00EB5395" w:rsidRPr="004338D0" w:rsidRDefault="00EB5395" w:rsidP="00D36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ОТВЕТВЕННОСТЬ ЗА НАРУШЕНИЕ МИГРАЦИОННОГО ЗАКОНАДАТЕЛЬСТВА</w:t>
      </w:r>
    </w:p>
    <w:p w14:paraId="1FC0EB1D" w14:textId="77777777" w:rsidR="00EB5395" w:rsidRPr="004338D0" w:rsidRDefault="00EB539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Ответственность за нарушение миграционного законодательства прописана в Кодексе Российской Федерации об административных правонарушениях</w:t>
      </w:r>
      <w:r w:rsidR="00984F45" w:rsidRPr="004338D0">
        <w:rPr>
          <w:rFonts w:ascii="Times New Roman" w:hAnsi="Times New Roman" w:cs="Times New Roman"/>
          <w:sz w:val="24"/>
          <w:szCs w:val="24"/>
        </w:rPr>
        <w:t xml:space="preserve"> (далее – КоАП РФ)</w:t>
      </w:r>
      <w:r w:rsidRPr="004338D0">
        <w:rPr>
          <w:rFonts w:ascii="Times New Roman" w:hAnsi="Times New Roman" w:cs="Times New Roman"/>
          <w:sz w:val="24"/>
          <w:szCs w:val="24"/>
        </w:rPr>
        <w:t>. За административные правонарушения предусматривается административный штраф, исправительные работы или принудительные меры (депортация, выдворение, запрет на въезд).</w:t>
      </w:r>
    </w:p>
    <w:p w14:paraId="47087CFE" w14:textId="77777777" w:rsidR="00EB5395" w:rsidRPr="004338D0" w:rsidRDefault="00EB539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Самый распространенный вид наказания иностранных граждан – штраф</w:t>
      </w:r>
      <w:r w:rsidR="00984F45" w:rsidRPr="004338D0">
        <w:rPr>
          <w:rFonts w:ascii="Times New Roman" w:hAnsi="Times New Roman" w:cs="Times New Roman"/>
          <w:sz w:val="24"/>
          <w:szCs w:val="24"/>
        </w:rPr>
        <w:t xml:space="preserve"> (от 2 до 15 тыс. рублей, в зависимости от санкций статьи КоАП РФ).</w:t>
      </w:r>
    </w:p>
    <w:p w14:paraId="2BB004BA" w14:textId="77777777" w:rsidR="00984F45" w:rsidRPr="004338D0" w:rsidRDefault="00984F4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За нарушение миграционного учета иностранных граждан ответственность так же несет и принимающая сторона. Так, административный штраф за нарушение административного законодательства назначается в отношении:</w:t>
      </w:r>
    </w:p>
    <w:p w14:paraId="1AB20EFE" w14:textId="77777777" w:rsidR="00984F45" w:rsidRPr="004338D0" w:rsidRDefault="00984F4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 xml:space="preserve">- физических лиц составляет от 2 до 4 тыс. рублей, </w:t>
      </w:r>
    </w:p>
    <w:p w14:paraId="3BF5DB53" w14:textId="77777777" w:rsidR="00984F45" w:rsidRPr="004338D0" w:rsidRDefault="00984F4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 xml:space="preserve">- должностных лиц – от 40-50 тыс. рублей, </w:t>
      </w:r>
    </w:p>
    <w:p w14:paraId="61EBC9B4" w14:textId="77777777" w:rsidR="00984F45" w:rsidRPr="004338D0" w:rsidRDefault="00984F4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- юридических лиц (организации) – от 400-500 тыс. рублей.</w:t>
      </w:r>
    </w:p>
    <w:p w14:paraId="2DA5F454" w14:textId="77777777" w:rsidR="00984F45" w:rsidRPr="004338D0" w:rsidRDefault="00984F4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8D0">
        <w:rPr>
          <w:rFonts w:ascii="Times New Roman" w:hAnsi="Times New Roman" w:cs="Times New Roman"/>
          <w:b/>
          <w:i/>
          <w:sz w:val="24"/>
          <w:szCs w:val="24"/>
        </w:rPr>
        <w:t>Например:</w:t>
      </w:r>
      <w:r w:rsidRPr="004338D0">
        <w:rPr>
          <w:rFonts w:ascii="Times New Roman" w:hAnsi="Times New Roman" w:cs="Times New Roman"/>
          <w:i/>
          <w:sz w:val="24"/>
          <w:szCs w:val="24"/>
        </w:rPr>
        <w:t xml:space="preserve"> юридическое лицо – </w:t>
      </w:r>
      <w:r w:rsidR="00970E5C" w:rsidRPr="004338D0">
        <w:rPr>
          <w:rFonts w:ascii="Times New Roman" w:hAnsi="Times New Roman" w:cs="Times New Roman"/>
          <w:i/>
          <w:sz w:val="24"/>
          <w:szCs w:val="24"/>
        </w:rPr>
        <w:t>работодатель</w:t>
      </w:r>
      <w:r w:rsidRPr="004338D0">
        <w:rPr>
          <w:rFonts w:ascii="Times New Roman" w:hAnsi="Times New Roman" w:cs="Times New Roman"/>
          <w:i/>
          <w:sz w:val="24"/>
          <w:szCs w:val="24"/>
        </w:rPr>
        <w:t xml:space="preserve"> в положенные сроки </w:t>
      </w:r>
      <w:r w:rsidR="00970E5C" w:rsidRPr="004338D0">
        <w:rPr>
          <w:rFonts w:ascii="Times New Roman" w:hAnsi="Times New Roman" w:cs="Times New Roman"/>
          <w:i/>
          <w:sz w:val="24"/>
          <w:szCs w:val="24"/>
        </w:rPr>
        <w:t xml:space="preserve">(в течение 3-х дней с даты заключении (расторжения) трудового договора) </w:t>
      </w:r>
      <w:r w:rsidRPr="004338D0">
        <w:rPr>
          <w:rFonts w:ascii="Times New Roman" w:hAnsi="Times New Roman" w:cs="Times New Roman"/>
          <w:i/>
          <w:sz w:val="24"/>
          <w:szCs w:val="24"/>
        </w:rPr>
        <w:t xml:space="preserve">не уведомил отдел по вопросам миграции о заключении трудового </w:t>
      </w:r>
      <w:r w:rsidR="00970E5C" w:rsidRPr="004338D0">
        <w:rPr>
          <w:rFonts w:ascii="Times New Roman" w:hAnsi="Times New Roman" w:cs="Times New Roman"/>
          <w:i/>
          <w:sz w:val="24"/>
          <w:szCs w:val="24"/>
        </w:rPr>
        <w:t>договора с иностранным гражданином, то будет вынесено административное наказание в виде штрафа в размере 400-800 тыс. рублей, а должностное лицо, допустившее указанное правонарушение понесет наказание в виде административного штрафа в размере от 35 до 50 тыс. рублей.</w:t>
      </w:r>
    </w:p>
    <w:p w14:paraId="529B109C" w14:textId="77777777" w:rsidR="00EB5395" w:rsidRPr="004338D0" w:rsidRDefault="00EB539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Также установлена и уголовная ответственность за нарушение миграционного законодательства (перевозка через границу запрещённых средств или организация проезда и проживание иностранных граждан (нелегалы)).</w:t>
      </w:r>
    </w:p>
    <w:p w14:paraId="21D8FF33" w14:textId="131542EA" w:rsidR="00970E5C" w:rsidRPr="004338D0" w:rsidRDefault="00970E5C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 xml:space="preserve">Иностранный гражданин, который сознательно нарушил нормы миграционного </w:t>
      </w:r>
      <w:r w:rsidR="007B6C55" w:rsidRPr="004338D0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4338D0">
        <w:rPr>
          <w:rFonts w:ascii="Times New Roman" w:hAnsi="Times New Roman" w:cs="Times New Roman"/>
          <w:sz w:val="24"/>
          <w:szCs w:val="24"/>
        </w:rPr>
        <w:t xml:space="preserve"> в течение длительного периода, может быть подвергнут более жестким</w:t>
      </w:r>
      <w:r w:rsidR="007B6C55" w:rsidRPr="004338D0">
        <w:rPr>
          <w:rFonts w:ascii="Times New Roman" w:hAnsi="Times New Roman" w:cs="Times New Roman"/>
          <w:sz w:val="24"/>
          <w:szCs w:val="24"/>
        </w:rPr>
        <w:t xml:space="preserve"> санкциям. Самой строгой мерой наказания считается – выдворение из страны с последующим запретом на въезд в течение определенного периода (от 3-х до 10 лет).</w:t>
      </w:r>
    </w:p>
    <w:p w14:paraId="1CC308CB" w14:textId="443C73F1" w:rsidR="007B6C55" w:rsidRPr="004338D0" w:rsidRDefault="007B6C5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Если иностранный гражданин незаконно проживал на территории Российской Федерации более 120 дней, то въезд ему будет разрешен через 3 года, если период проживания превысил 180 суток, то через 5 лет.</w:t>
      </w:r>
    </w:p>
    <w:p w14:paraId="01350F3E" w14:textId="77777777" w:rsidR="007B6C55" w:rsidRPr="004338D0" w:rsidRDefault="007B6C5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D0">
        <w:rPr>
          <w:rFonts w:ascii="Times New Roman" w:hAnsi="Times New Roman" w:cs="Times New Roman"/>
          <w:sz w:val="24"/>
          <w:szCs w:val="24"/>
        </w:rPr>
        <w:t>Для юридических лиц, которые незаконно трудоустраивают иностранных граждан, предусмотрено усиление ответственности, а именно приостановление деятельности предприятия на 3 месяца.</w:t>
      </w:r>
    </w:p>
    <w:p w14:paraId="06C18FEF" w14:textId="77777777" w:rsidR="00EB5395" w:rsidRPr="004338D0" w:rsidRDefault="00EB5395" w:rsidP="0043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B78F3" w14:textId="77777777" w:rsidR="00414304" w:rsidRPr="001462EF" w:rsidRDefault="00414304" w:rsidP="001462EF">
      <w:pPr>
        <w:ind w:firstLine="708"/>
        <w:jc w:val="center"/>
        <w:rPr>
          <w:rFonts w:ascii="Times New Roman" w:hAnsi="Times New Roman" w:cs="Times New Roman"/>
        </w:rPr>
      </w:pPr>
    </w:p>
    <w:sectPr w:rsidR="00414304" w:rsidRPr="001462EF" w:rsidSect="00AB28A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6FDE"/>
    <w:multiLevelType w:val="hybridMultilevel"/>
    <w:tmpl w:val="4084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31"/>
    <w:rsid w:val="000602FB"/>
    <w:rsid w:val="001462EF"/>
    <w:rsid w:val="00183E4D"/>
    <w:rsid w:val="00291976"/>
    <w:rsid w:val="00414304"/>
    <w:rsid w:val="004338D0"/>
    <w:rsid w:val="004A1EF5"/>
    <w:rsid w:val="00564E6E"/>
    <w:rsid w:val="006506EC"/>
    <w:rsid w:val="007B6C55"/>
    <w:rsid w:val="00970E5C"/>
    <w:rsid w:val="00984F45"/>
    <w:rsid w:val="00986031"/>
    <w:rsid w:val="00AB28AE"/>
    <w:rsid w:val="00D365F1"/>
    <w:rsid w:val="00EB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2AEC"/>
  <w15:chartTrackingRefBased/>
  <w15:docId w15:val="{C9C2F930-8D57-4BFE-8BCA-CC3353D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Жилкина Анастасия Александровна</cp:lastModifiedBy>
  <cp:revision>2</cp:revision>
  <dcterms:created xsi:type="dcterms:W3CDTF">2022-02-07T06:08:00Z</dcterms:created>
  <dcterms:modified xsi:type="dcterms:W3CDTF">2022-02-07T06:08:00Z</dcterms:modified>
</cp:coreProperties>
</file>